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从100多次对话中得到的经验：如何不靠运气在加密行业致富？</w:t>
      </w:r>
    </w:p>
    <w:p>
      <w:r>
        <w:t>撰文：The Spartan Group合伙人、加密播客The Blockcrunch主持人 JasonChoi</w:t>
      </w:r>
    </w:p>
    <w:p>
      <w:r>
        <w:t>PANews注：本文为旧文重发，原文最初发于2021年11月3日，但在当下仍有一定的参考意义。</w:t>
      </w:r>
    </w:p>
    <w:p>
      <w:r>
        <w:t>受Naval（译者注：Angle List创始人、How to Get Rich without getting lucky系列推文作者）的启发，这里有一些我作为投资者和theBlockcrunch的采访者，在与那些 "成功 "的加密货币从业者的100多次谈话中得到的经验。</w:t>
      </w:r>
    </w:p>
    <w:p>
      <w:r>
        <w:t>不论你是创始人、投资者、交易员、运营者还是开发者，大多数从事加密行业的人都是通过这件事来致富：拥有随着时间推移升值的资产。</w:t>
      </w:r>
    </w:p>
    <w:p>
      <w:r>
        <w:t>不要把拥有（资产）和交易混为一谈。虽然有些人通过交易致富，但要知道，这样仍然是出租你的时间来换取金钱。</w:t>
      </w:r>
    </w:p>
    <w:p>
      <w:r>
        <w:t>小心不要混淆“叙事”和“牵引力”。虚空（unearned）的价值累积得越快，它消失得也越快。</w:t>
      </w:r>
    </w:p>
    <w:p>
      <w:r>
        <w:t>永远不要马上否定任何事情，让年轻人改变你的想法。</w:t>
      </w:r>
    </w:p>
    <w:p>
      <w:r>
        <w:t>对于人们一贯抱怨的事物，如果你探索的次数足够多，你就会碰见价值十亿美元的机会。</w:t>
      </w:r>
    </w:p>
    <w:p>
      <w:r>
        <w:t>如果你对足够多的人有帮助，随着时间的推移，你将有机会获得创造财富的机会。你不需要成为一个程序员来创造价值，创作内容、构建网络、给出贴心的反馈也是很好的方式。</w:t>
      </w:r>
    </w:p>
    <w:p>
      <w:r>
        <w:t>你从事加密货币是不是为了赚快钱，这一点大家都很容易看出。这将决定你能和哪些人一起工作，以及你在这个行业走多远。</w:t>
      </w:r>
    </w:p>
    <w:p>
      <w:r>
        <w:t>你启程得越早，就会发现更多的上升空间，但也需要更多的知识来助你找到正确的机会（例如，加入百亿协议 VS pre-token）。</w:t>
      </w:r>
    </w:p>
    <w:p>
      <w:r>
        <w:t>如果你寻求稳定的薪水，就在一个稳定的行业工作。如果你承担了加密货币的法律和金融风险，就应该寻求因正确而获得与之匹配的指数级回报。</w:t>
      </w:r>
    </w:p>
    <w:p>
      <w:r>
        <w:t>不要阻碍复利的发生。每6个月在不同的项目之间跳来跳去是不好的，这会破坏你的声誉。把你的工作机会当作投资，因为工作本身就是投资。</w:t>
      </w:r>
    </w:p>
    <w:p>
      <w:r>
        <w:t>由于快速赚钱的诱惑，加密货币会最大程度地考验你是否诚信正直。不要和那些经不起考验的人合作。你可能在短期内赚钱，但你将失去其他一切。</w:t>
      </w:r>
    </w:p>
    <w:p>
      <w:r>
        <w:t>信誉是每个创始人和投资者在招聘和交易流程中的用作筛选的第一层漏斗。如果你的目标是持续地创造财富，那么再多的钱也不值得（让你牺牲掉信誉）。</w:t>
      </w:r>
    </w:p>
    <w:p>
      <w:r>
        <w:t>不要回避波动性，波动性是你得到超额复利回报所要付出的代价。</w:t>
      </w:r>
    </w:p>
    <w:p>
      <w:r>
        <w:t>当涉及到成本低的机会时，让"如果成功了会怎样"的想法胜过 "如果出岔子"的想法。</w:t>
      </w:r>
    </w:p>
    <w:p>
      <w:r>
        <w:t>找到你的优势，加倍努力，然后扩大自己的规模。雇人或者加入一个能力与你互补的团队，然后只做你擅长的事情。</w:t>
      </w:r>
    </w:p>
    <w:p>
      <w:r>
        <w:t>加密带来了最聪明的人，但也带来了骗子和诈骗者。列一份永远值得你信任的人的名单，列一份你永远不会与之合作的人的名单。始终评估这两份名单。</w:t>
      </w:r>
    </w:p>
    <w:p>
      <w:r>
        <w:t>致富，有一半是关于保持富有。在历史性的牛市之后，不要为了匹配你的纸面财富而升级你的生活方式。</w:t>
      </w:r>
    </w:p>
    <w:p>
      <w:r>
        <w:t>"不要用你没有的东西去赌赢你不需要的东西"。</w:t>
      </w:r>
    </w:p>
    <w:p>
      <w:r>
        <w:t>不要把杠杆起到的作用误认为是天才之作。你会听到一些人吹嘘其在一年内赚到8-9位数的故事。当他们在一天内失去所有的钱时，他们往往会保持沉默。</w:t>
      </w:r>
    </w:p>
    <w:p>
      <w:r>
        <w:t>谨防邓宁-克鲁格效应。某人通过早期的加密技术 "成功"，并不意味着他们有能力对加密技术、宏观经济、政治等发表意见。</w:t>
      </w:r>
    </w:p>
    <w:p>
      <w:r>
        <w:t>密码学在叙事中运行，叙事是由人拟定的。人们总需要一些拿来讨论的东西。如果你找不到桌子上的鱼，你就是那条鱼。</w:t>
      </w:r>
    </w:p>
    <w:p>
      <w:r>
        <w:t>在所有行业中，加密货币的层次结构是最平的之一。利用这一点，加速你的财富创造。</w:t>
      </w:r>
    </w:p>
    <w:p>
      <w:r>
        <w:t>Crypto是压倒性的，找到你的部落并依靠其他人来扩大你的专业圈子。</w:t>
      </w:r>
    </w:p>
    <w:p>
      <w:r>
        <w:t>如果你慷慨地提供洞察力，别人也会以其他机会作为回报。如果你藏着匿着，别人也会这样做。</w:t>
      </w:r>
    </w:p>
    <w:p>
      <w:r>
        <w:t>向有经验的人学习，但只在他们的专业领域内学习。忽略那些谈论技术的交易者和谈论市场的开发者。</w:t>
      </w:r>
    </w:p>
    <w:p>
      <w:r>
        <w:t>常怀感恩之心。Crypto充斥着不对称的机会。一份工作、一个新团队、一个投资机会的介绍就能让你发财。回报恩惠，永远心怀感激。</w:t>
      </w:r>
    </w:p>
    <w:p>
      <w:r>
        <w:t>付出就有回报。这个空间还很年轻，你永远不知道一份人情会在哪里得到回报。当我开始工作时，那些拒绝与我通话的人现在想要得到我的建议。</w:t>
      </w:r>
    </w:p>
    <w:p>
      <w:r>
        <w:t>如果你在做你擅长的事情，人们会希望从你那里得到一些产出。不要把时间给那些有能力作慷慨回报，但选择一毛不拔的人。</w:t>
      </w:r>
    </w:p>
    <w:p>
      <w:r>
        <w:t>人们大多得到他们应得的东西。你可以抱怨风险投资公司获得额度，开发人员交付低水平的分叉，分析师没有得到足够的报酬，或者你可以做一些事情（来改变这个情况）。</w:t>
      </w:r>
    </w:p>
    <w:p>
      <w:r>
        <w:t>最后，加密货币的剧烈波动可以在很短的时间内创造和摧毁财富。每个周期你都会听到暴富的故事，但也有结束这一切的人。始终知道什么对你来说是重要的，什么是已经足够的。</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