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以太坊核心开发者最新会议摘要：下周推出 Pectra 升级的下一个专用测试网</w:t>
      </w:r>
    </w:p>
    <w:p>
      <w:r>
        <w:t>撰文：Christine Kim</w:t>
      </w:r>
    </w:p>
    <w:p>
      <w:r>
        <w:t>编译：Luccy，BlockBeats</w:t>
      </w:r>
    </w:p>
    <w:p>
      <w:r>
        <w:t>编者按：以太坊所有核心开发者执行电话（ACDE），每两周举行一次，主要讨论和协调对以太坊执行层（EL）的更改。本次为 ACDE 第 190 次电话会议，本次会议上，重点讨论了 EIP 7251 和 7702、以太坊虚拟对象格式（EOF）以及 PeerDAS 等议题。</w:t>
      </w:r>
    </w:p>
    <w:p>
      <w:r>
        <w:t>会议期间，Beiko 还提议了一个新的 EIP 讨论模板，并强调了以太坊开发者资源页面「eth-clients」的重要性。Galaxy Digital 研究副总裁 Christine Kim 对本次会议要点做了详细记录，BlockBeasts 将原文编译如下：</w:t>
      </w:r>
    </w:p>
    <w:p>
      <w:r>
        <w:t>2024 年 6 月 20 日，以太坊开发人员齐聚 Zoom 参加了 All Core Developers Execution (ACDE) call #190 会议。ACDE 电话会议是一个每两周举行一次的系列会议，由以太坊基金会协议支持主管 Tim Beiko 主持，开发人员在会上讨论和协调对以太坊执行层（EL）的更改。</w:t>
      </w:r>
    </w:p>
    <w:p>
      <w:r>
        <w:t>本周，开发人员介绍了他们在实施各种代码更改方面的进展，包括以太坊改进提案（EIP）7251 和 7702，以及以太坊虚拟对象格式（EOF）和 PeerDAS。</w:t>
      </w:r>
    </w:p>
    <w:p>
      <w:r>
        <w:t>Beiko 还分享了一个用于 EIP 讨论的建议模板，EF 开发运营工程师 Parithosh Jayanthi 介绍了一个新的 GitHub 页面，名为「eth-clients」，用于以太坊主网和测试网的配置。最后，Beiko 提醒团队，下一次 ACDE 通话将在 7 月 4 日的美国假期举行。虽然他不会参加此次会议，但 EF 研究员 Alex Stokes 将代替他主持会议。</w:t>
      </w:r>
    </w:p>
    <w:p>
      <w:pPr>
        <w:pStyle w:val="Heading3"/>
      </w:pPr>
      <w:r>
        <w:t>Pectra Devnet 1</w:t>
      </w:r>
    </w:p>
    <w:p>
      <w:r>
        <w:t>开发人员在会议开始时讨论了 Pectra Devnet 1。开发人员旨在下周推出 Pectra 升级的下一个专用测试网。与之前的测试网 Devnet 0 相比，新测试网主要有以下规范变化：</w:t>
      </w:r>
    </w:p>
    <w:p>
      <w:r>
        <w:t>EL 客户端团队正在推进他们的 Devnet 1 实现。每个主要以太坊 EL 团队的代表都分享了他们的最新进展：</w:t>
      </w:r>
    </w:p>
    <w:p>
      <w:r>
        <w:t>在客户端团队分享他们的进展时，一个名为「Racytech」的开发人员问 EOF 的实现是否会被排除在 Devnet 1 之外。Beiko 确认 EOF 不会在 Devnet 1 上测试，并且 EOF 的实现应该基于最新的 Pectra 规格，而不是最终的 Deneb 规格。EF 开发运营工程师 Barnabas Busa 强调，这一策略将使调试 EOF 变得更困难，因为 Pectra 规格正在变化，并且也在同时调试。「即使如此，这仍然是正确的，因为我们希望团队在核心 Pectra EIPs 上工作并修复这些错误。所以，这比基于之前的分叉然后在最后阶段再基于 Prague 更合理，并且还要发现所有那些错误，」Beiko 说。Prague 是 Pectra 升级的 EL 名称。</w:t>
      </w:r>
    </w:p>
    <w:p>
      <w:pPr>
        <w:pStyle w:val="Heading3"/>
      </w:pPr>
      <w:r>
        <w:t>EIP 7702 更新</w:t>
      </w:r>
    </w:p>
    <w:p>
      <w:r>
        <w:t>尽管开发人员正在努力在 Devnet 1 中实现 EIP 7702，但有可能对代码进行重大修改以支持新功能，特别是用户撤销 EIP 7702 交易授权的能力。</w:t>
      </w:r>
    </w:p>
    <w:p>
      <w:r>
        <w:t>一个名为「Lightclient」的 Geth 开发人员提出了支持 EIP 7702 撤销的新改动。他解释道：「在任何时候看清楚你有哪些授权正在生效并不容易，也很难知道哪些已经被撤销，哪些没有。有一些设计模式可以避免这些情况，但实际上我们可能不知道钱包将如何使用这个功能。为了更好地防御，我记得 Vitalik 在上次电话会议上提到过，或者是在一个分组讨论室里提到过，与其让授权成为必须包含在交易中的临时事务，我们可以保存这些授权，这样你可以随时查看账户被分配了哪些代码。」</w:t>
      </w:r>
    </w:p>
    <w:p>
      <w:r>
        <w:t>一个名为「Arik」的开发人员表示他更喜欢 EIP 7702 的当前版本，而不是 Lightclient 提出的改动。Arik 说，在新的 EIP 7702 下会有一些特定的用例。Lightclient 反驳了这些评论，表示旧版本 EIP 7702 支持的所有用例仍然保留，并且增加了一个强大的可撤销机制。然而，Lightclient 也指出，这些改动使 EIP 在客户端中的实现更加复杂。Beiko 在会议聊天框中表示，最终确定 EIP 7702 的设计是 Pectra 的「头号未解决的规格问题」，并建议开发人员组织另一次分组讨论电话会议，以达成其撤销机制的共识。「如果到下次会议时我们有一个大家普遍满意的版本，无论是这个版本还是其调整版本，都可以作为 Devnet 2 的一部分，那将是很好的，」Beiko 说。</w:t>
      </w:r>
    </w:p>
    <w:p>
      <w:r>
        <w:t>Besu 开发者 Daniel Lehrner 质疑，如果规格可能会在 Devnet 2 中改变，开发人员是否应该花时间在 Devnet 1 中实现当前版本的 EIP 7702。他说：「这些提案是相当不同的，所以我们可能会实现一些在几周后由于 7702 再次变化而不得不部分抛弃的东西。」加密钱包 Safe 的联合创始人 Richard Meissner 表示，在他看来，为钱包团队在测试网上实现某种版本的 EIP 7702 是有帮助的。Beiko 补充说，当前形式的 EIP 7702 的实现不会在他看来大大延迟客户端团队的进度，如果开发人员现在试图将其从 Pectra 规格中移除，可能会对 Devnet 1 造成复杂情况。</w:t>
      </w:r>
    </w:p>
    <w:p>
      <w:pPr>
        <w:pStyle w:val="Heading3"/>
      </w:pPr>
      <w:r>
        <w:t>EOF 更新</w:t>
      </w:r>
    </w:p>
    <w:p>
      <w:r>
        <w:t>谈到 EOF，Busa 表示他的团队将在实施其他 Pectra 代码更改后测试 EOF 实现。EOF 就绪情况在 GitHub 上进行跟踪。目前，有两个 EL 客户端团队，Besu 和 Reth，已经实现了所有 EOF EIP，而其他团队仍在努力实现所有 EOF EIP。来自 Erigon 团队的代表指出，模拟包含 EOF 交易的以太坊区块的额外测试用例将是有用的。EF 测试团队的成员 Mario Vega 在聊天中说，他的团队正在发布更多的 EOF 测试，并将在下次 EOF 分组会议上分享更多内容。独立的以太坊协议开发者 Danno Ferrin 说，由于 EOF 规格现在已经最终确定，EOF 电话会议已经从每周一次改为每两周一次，目前 EOF 的工作重点是测试和客户端实现。</w:t>
      </w:r>
    </w:p>
    <w:p>
      <w:pPr>
        <w:pStyle w:val="Heading3"/>
      </w:pPr>
      <w:r>
        <w:t>PeerDAS 更新</w:t>
      </w:r>
    </w:p>
    <w:p>
      <w:r>
        <w:t>Busa 简要介绍了 PeerDAS 实施工作的进展。他表示，下一个 PeerDAS Devnet 将在一到两周内上线。与上次 ACDC 会议讨论的一样，PeerDAS 将基于最终确定的 Dencun 规格进行开发，而不是 Pectra 规格。</w:t>
      </w:r>
    </w:p>
    <w:p>
      <w:pPr>
        <w:pStyle w:val="Heading3"/>
      </w:pPr>
      <w:r>
        <w:t>公告</w:t>
      </w:r>
    </w:p>
    <w:p>
      <w:r>
        <w:t>Beiko 提出了一个新的默认模板，供 EIP 作者在 Ethereum Magicians 帖子中使用。这个新模板旨在促进对 EIP 的高质量审查。</w:t>
      </w:r>
    </w:p>
    <w:p>
      <w:r>
        <w:t>Jayanthi 介绍了「eth-clients」GitHub 页面，该页面为以太坊开发人员提供了多种资源，包括以太坊测试网和主网的规范配置等。目前，该页面由所有 CL 客户端团队的代表维护。Jayanthi 呼吁 EL 客户端团队的代表自愿帮助维护这个 GitHub 页面。</w:t>
      </w:r>
    </w:p>
    <w:p>
      <w:r>
        <w:t>Lightclient 询问了客户端团队在历史数据过期处理工作方面的进展情况。此次会议上没有分享这方面的更新。</w:t>
      </w:r>
    </w:p>
    <w:p>
      <w:r>
        <w:t>Beiko 表示，他不会主持下一个在美国假期 7 月 4 日举行的 ACDE 电话会议。届时，EF 研究员 Alex Stokes 将代替他主持会议。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