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ETHGlobal StarkHack黑客松五个获胜项目速览</w:t>
      </w:r>
    </w:p>
    <w:p>
      <w:r>
        <w:t>撰文：0xjs@本站</w:t>
      </w:r>
    </w:p>
    <w:p>
      <w:r>
        <w:t>2024年6月13日开始、为期两周的ETHGlobal StarkHack黑客松于26日结束，并选出决赛获胜项目名单：Chain Monsters、Zap、zkPages、Solas、StarkSwirl、zKastle、512 Karat。</w:t>
      </w:r>
    </w:p>
    <w:p>
      <w:r>
        <w:t>ETHGlobal StarkHack黑客松由ETHGlobal举办，Starknet基金会、Starkware、Cartiridge、Voyager等资助，获胜者总奖金达到15万美元。</w:t>
      </w:r>
    </w:p>
    <w:p>
      <w:r>
        <w:t>以下为五个获胜项目简介：</w:t>
      </w:r>
    </w:p>
    <w:p>
      <w:r>
        <w:t>Chain Monsters：</w:t>
      </w:r>
      <w:r>
        <w:t>Chain Monsters是一款去中心化的回合制RPG怪物战斗游戏，玩家可以选择一队怪物，在 5x8 网格上进行战略 PvP（玩家对玩家）战斗。游戏的目标是击败对手的队伍，最后存活下来的怪物将成为赢家。Demo地址：https://chain-monsters.vercel.app/</w:t>
      </w:r>
    </w:p>
    <w:p>
      <w:r>
        <w:t>Zap：</w:t>
      </w:r>
      <w:r>
        <w:t>Zap是一款移动电子邮件钱包，它利用 SecureEnclave、账户抽象和 TLSN 证明为 web3 带来类似 web2 的用户体验。旨在通过电子邮件钱包为 Web3/Starknet 带来类似 TradFi/Revolut 的体验。</w:t>
      </w:r>
    </w:p>
    <w:p>
      <w:r>
        <w:t>zkPages：</w:t>
      </w:r>
      <w:r>
        <w:t>zkPages允许任何用户创建由 Starknet 智能合约支持的单页数字内容店面。该平台通过零知识结账和无痕迹支付强调隐私和安全。用户可以轻松管理他们的商店、上传内容和跟踪他们的审计历史，确保透明度和问责制。四个步骤：1、创建 Stark 帐户：首先在 Starknet 网络上创建一个帐户，以访问 zkPages 平台。2、创建 zkPages 商店：使用 zkPages 界面设置您的数字内容商店。每个商店都以单页店面的形式呈现。3、添加数字内容：将您的数字内容作为商品上传到商店。购买的内容可以通过自定义 web2/经过身份验证的链接或通过 IPFS 寻址的内容进行交付。4、在线分享你的店面 URL：通过与你的受众分享唯一的 URL 来推广您的商店。Demo地址：https://zkpages.vercel.app/</w:t>
      </w:r>
    </w:p>
    <w:p>
      <w:r>
        <w:t>Solas：</w:t>
      </w:r>
      <w:r>
        <w:t>Solas在starknet 上创建了一个证明系统。它允许任何人使用任意类型的数据创建和签署任何形式的证明。任何人都可以使用架构注册表合约创建自己的自定义架构，并使用 startnet 证明服务合约上的证明功能对其进行证明。Demo地址：https://solas-starkhack-rj5fr7nwc-olas.vercel.app/</w:t>
      </w:r>
    </w:p>
    <w:p>
      <w:r>
        <w:t>StarkSwirl：</w:t>
      </w:r>
      <w:r>
        <w:t>StarkSwirl 是一个隐私保护代币混合器，允许用户使用公链 Starknet 并保护他们的隐私。Demo地址：https://starkswirl.vercel.app/</w:t>
      </w:r>
    </w:p>
    <w:p>
      <w:r>
        <w:t>zKastle：</w:t>
      </w:r>
      <w:r>
        <w:t>zKastle是一款受 Palm Island 启发的单人策略卡牌游戏。在这款游戏中，你将控制一个村庄，并通过战略性地管理资源和升级基础设施来帮助它发展和繁荣。目标是通过战术决策和高效的资源管理来最大化你的积分。Demo地址：https://zkastle.vercel.app/</w:t>
      </w:r>
    </w:p>
    <w:p>
      <w:r>
        <w:t>512 Karat：</w:t>
      </w:r>
      <w:r>
        <w:t>该项目使用 Dojo 作为全链生成艺术平台。与 Origami 的 ERC-721 组件相结合，Dojo 被证明是一种非常强大且多功能的 NFT 交付工具。Demo地址：https://karat.collect-code.com/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