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收购加密交易所背后 日本巨头索尼在Web3下怎样一盘棋？</w:t>
      </w:r>
    </w:p>
    <w:p/>
    <w:p>
      <w:r>
        <w:t>作者：Zen，PANews</w:t>
      </w:r>
    </w:p>
    <w:p>
      <w:r>
        <w:t>7月1日，Amber Japan正式更名为S.BLOX。在2022年2月被新加坡做市商Amber Group的子公司收购，随后于2023年8月被索尼集团全资子公司Quetta Web收购后，这家运营着加密货币交易服务平台“WhaleFin”的公司正式成为了索尼集团的一部分。</w:t>
      </w:r>
    </w:p>
    <w:p>
      <w:r>
        <w:t>以“用创意和科技的力量感动世界”为宗旨的索尼，其业务版块涵盖“感动人”的游戏与网络服务业务、音乐、影视，“连接人”的娱乐、技术与服务业务和影像与传感解决方案，以及“支持人”的医疗、金融服务业务。为凸显这个涵盖金融服务、游戏和娱乐的集团旗下各项主要产业的职能，2021年4月，索尼公司更名为“索尼集团公司”（Sony Group Corporation），系逾60年来首度改名。</w:t>
      </w:r>
    </w:p>
    <w:p>
      <w:r>
        <w:t>在一众业务当中，索尼旗下的游戏与网络服务业务、音乐、影视三大娱乐业务近十余年发展迅速。在2021财年，它们的整体营业收入首次超过了索尼集团合并营业收入的一半，整体营业利润占到集团合并利润的三分之二。而随着区块链技术的发展迭代，尤其是与娱乐产品密切相关的元宇宙、NFT的兴起，索尼也开始向Web3领域谨慎探索和扩张。</w:t>
      </w:r>
    </w:p>
    <w:p>
      <w:pPr>
        <w:pStyle w:val="Heading2"/>
      </w:pPr>
      <w:r>
        <w:t>元宇宙</w:t>
      </w:r>
    </w:p>
    <w:p>
      <w:r>
        <w:t>作为科技圈上一个热词，“元宇宙”的概念在2021年开始进入到诸多行业企业的视野。身为娱乐巨头的索尼当然也不例外。在2022财年企业战略中，索尼预计元宇宙将出现增长，计划在该领域创造新的娱乐体验。索尼首席执行官吉田健一郎也透露，元宇宙同时是游戏、音乐、电影和动漫相交的社交空间和实时网络空间，有兴趣为用户推出更多具有元宇宙体验的产品。</w:t>
      </w:r>
    </w:p>
    <w:p>
      <w:r>
        <w:t>在瞄准彼时大热的元宇宙赛道后，索尼迅速布局。先是于2022年2月与英超联赛冠军曼城签订了一份为期三年的合作协议，共同着手创建全球首个元宇宙足球场。后又在4月份被披露和乐高背后的家族投资公司KIRKBI各出资10亿美元，共向Epic Games投资20亿美元，在元宇宙押下重注。同年年底，索尼收购基于AI的数据分析和可视化公司Beyond Sports，后者定位为元宇宙体育门户，为联盟、广播公司、品牌和最终的消费者提供实时的数字体育参与解决方案，并从传统媒体乃至元宇宙传播提供体育内容。</w:t>
      </w:r>
    </w:p>
    <w:p>
      <w:pPr>
        <w:pStyle w:val="Heading2"/>
      </w:pPr>
      <w:r>
        <w:t>NFT</w:t>
      </w:r>
    </w:p>
    <w:p>
      <w:r>
        <w:t>对于究竟什么是元宇宙，以及哪些技术属于这一概念范畴，业界一直没有统一的定论。在许多人描绘的元宇宙未来里，具有互操作性、数字资产属性的NFT是必不可少的元素之一，并认为该技术能够带给元宇宙真正的数字所有权、经济活动和社交互动等。此外，在看得见的未来中，NFT技术在游戏、音乐、影视等娱乐产品方面拥有广泛的应用前景。因此，索尼自2022年以来一直对NFT赛道饶有兴趣。</w:t>
      </w:r>
    </w:p>
    <w:p>
      <w:r>
        <w:t>2022年4月，索尼子公司索尼网络通信在新加坡成立NFT业务公司，该公司系索尼与软件开发公司Sun Asterisk的合资公司，索尼网络通信的投资比例为70%。新成立公司旨在通过在Web3中利用NFT技术，最大限度地为客户、创作者和终端用户提供价值。根据新公司的网站，其业务包括“NFT商业战略规划支持”、“NFT发行支持”、“独特代币发行支持”、“NFT游戏开发支持”和“NFT推广支持”。</w:t>
      </w:r>
    </w:p>
    <w:p>
      <w:r>
        <w:t>而索尼旗下另一版块索尼音乐，至少在2021年就开始着手探索应用NFT技术，并于是年参与了NFT市场MakersPlace的总额为3000万美元的A轮融资。在2022年，其先是与基于Solana的NFT平台Snowcrash（已转型为利用人工智能的音乐制作平台）达成合作，声明计划推出Bob Dylan等传奇音乐人的系列NFT；后成立RCA唱片的大中华分部，以探索流媒体、NFT和元宇宙的机会，签约了歌手王嘉尔及黄丽玲；为哥伦比亚唱片公司的徽标提交 NFT 相关商标申请，计划将其商标用于 NFT 支持的媒体、音乐与播客制作、艺人管理与音乐发行服务等。</w:t>
      </w:r>
    </w:p>
    <w:p>
      <w:r>
        <w:t>在游戏方面，索尼专注于研发NFT相关专利，已公布的专利包括《使用分布式账本上的代币跟踪游戏中的唯一数字资产》和《用于在游戏平台之间传输和使用数字资产的NFT框架》，前者描述的系统和技术可用于跟踪不同硬件平台和不同发行商的作品之间的数字资产，后者探索了一种跨平台使用和交易NFT的方法。索尼还表示，将构建一个可应用于PlayStation（PS）平台生态系统的NFT和区块链系统。</w:t>
      </w:r>
    </w:p>
    <w:p>
      <w:pPr>
        <w:pStyle w:val="Heading2"/>
      </w:pPr>
      <w:r>
        <w:t>基础设施</w:t>
      </w:r>
    </w:p>
    <w:p>
      <w:r>
        <w:t>进入2023年，索尼似乎不再满足于仅限NFT技术的开发，进一步扩大了在区块链和Web3行业的业务范围。</w:t>
      </w:r>
    </w:p>
    <w:p>
      <w:r>
        <w:t>2023年初，索尼集团旗下业务部门索尼网络通信与多链智能合约网络Astar Network合作，为专注于NFT和去中心化自治组织(DAO)实用的项目推出Web3孵化计划，于3月至6月进行，入围项目将可能被索尼网络通信公司考虑投资。这次孵化计划由总部位于新加坡的Startale Labs组织，该公司系Astar Network的开发公司，由Astar首席执行官Sota Watanabe创立。</w:t>
      </w:r>
    </w:p>
    <w:p>
      <w:r>
        <w:t>不过，该Web3孵化计划结束后，反倒是组织方Startale Labs明确拿到了索尼网络通信350万美元的投资。同年9月，双方还进一步加深合作，成立合资子公司“Sony Network Communiations Labs Pte. Ltd.”，新公司将聚焦区块链技术的研发。Sota Watanabe就此表示，新的合资子公司将推进Sony Chain的开发，该链有潜力超越Coinbase此前发布的Layer2网络Base。</w:t>
      </w:r>
    </w:p>
    <w:p>
      <w:r>
        <w:t>今年年初，Startale Labs又在A轮后续融资中筹集了350万美元，参投方包括UVM Signum Blockchain Fund、索尼网络通信和Samsung Next Ventures，融资后估值为6350万美元。此外，据新加坡商业信息平台BIZFILE显示，索尼网络通信持有的Startale Labs的股份已转入索尼集团，某种程度上象征着区块链在索尼的业务战略层面又上了一个台阶。</w:t>
      </w:r>
    </w:p>
    <w:p>
      <w:pPr>
        <w:pStyle w:val="Heading2"/>
      </w:pPr>
      <w:r>
        <w:t>金融</w:t>
      </w:r>
    </w:p>
    <w:p>
      <w:r>
        <w:t>2024年，索尼又开始将其金融服务扩展至加密货币行业。</w:t>
      </w:r>
    </w:p>
    <w:p>
      <w:r>
        <w:t>今年3月，索尼金融集团旗下的索尼银行（Sony Bank）股份公司宣布，计划于2024年夏季发布“Sony Bank CONNECT”。这款新的智能手机应用程序，旨在为数字证券和NFT持有者提供特权，设计让任何用户都能简单、安心地访问令人激动的体验。该应用将连接到SNFT株式会社运营的市场“SNFT”，用户可以在此显示并享受他们在SNFT中持有的NFT。</w:t>
      </w:r>
    </w:p>
    <w:p>
      <w:r>
        <w:t>随着产品发布，索尼计划向参与过去活动并获得NFT、购买特定数字证券的客户，或是回答问卷的客户提供数字内容。此外，他们还在开发基于区块链的钱包，并计划在发布后继续根据客户反馈扩展功能。索尼银行称，“Sony Bank CONNECT未来将在发布后结合客户需求不断扩展其功能，为日本web3娱乐领域的未来发展做出贡献。”</w:t>
      </w:r>
    </w:p>
    <w:p>
      <w:r>
        <w:t>此外，索尼银行于今年4月已开始进行概念验证，计划发行与法定货币挂钩的稳定币。此次试验将在Polygon区块链上进行。据悉，由于支付和汇款费用降低的优势，索尼正在探索使用稳定币来推广公司在游戏和体育领域的知识产权。索尼的稳定币试验将评估与转移日元支持的稳定币相关的任何法律问题，预计将持续数月。此次开发将委托给总部位于比利时的区块链公司SettleMint。</w:t>
      </w:r>
    </w:p>
    <w:p>
      <w:r>
        <w:t>在加密货币与金融业务上的最新动态，则是开头提到的Amber Japan被索尼收购，并于本月更名为S.BLOX。其未来计划将进行整改或优化的内容包括：UI屏幕重新设计、新应用程序发布、支持的货币和功能的扩展。</w:t>
      </w:r>
    </w:p>
    <w:p>
      <w:r>
        <w:t>自2021年起，索尼一直在不断地扩大对Web3探索的边界，从元宇宙与NFT，到打造基础设施公链，再到接触加密货币。对索尼这样的大型娱乐集团来说，谨慎地将新兴技术融入到旗下各业务版块，既不会过于激进导致风险过高，也不会因过于守旧而被远远甩在身后。这种对新兴技术包容的态度，或许就是其能延续六十年之久的关键所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