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大选门外的野蛮人：加密巨鲸悄悄侵蚀美国政坛</w:t>
      </w:r>
    </w:p>
    <w:p>
      <w:r>
        <w:t>原文作者：吴天一，DeThings</w:t>
      </w:r>
    </w:p>
    <w:p>
      <w:r>
        <w:t>7 月 23 日，据 FEC 官网，区块链团体 FairShake 已成为本轮选举周期最大的超级政治行动委员会（Super PAC），筹集资金超过 2 亿美元。据 CoinDesk 报道，该基金迄今已支持 2024 年选举中 20 多位国会议员取得初选胜利。绝大部分资金通过 Fairshake 旗下的一组协调一致的 PAC 进行管理。Fairshake PAC 及其附属机构背后的公司拒绝回答有关其起源或与该组织的持续关系的问题。</w:t>
      </w:r>
    </w:p>
    <w:p>
      <w:r>
        <w:t>PAC 是政治行动委员会的缩写，是一个收集和使用资金来支持或反对政治候选人的组织。PAC 通常遵循特定的捐款限制和报告规定，并在个人和实体的捐款限额内运作。他们也可以直接向候选人的竞选活动捐款。</w:t>
      </w:r>
    </w:p>
    <w:p>
      <w:r>
        <w:t>另一方面，超级政治行动委员会有能力筹集和花费无限量的资金，但不允许直接向候选人或政党进行捐款。</w:t>
      </w:r>
    </w:p>
    <w:p>
      <w:r>
        <w:t>Fairshake PAC 由十多家加密货币公司于 2023 年联合创建，现已成为 2024 年选举周期中支出最高的 PAC 之一。加密货币友好型风险投资公司 Andreessen Horowitz、加密货币交易平台 Coinbase、资深风险投资家 Ron Conway、风险投资高管 Fred Wilson、科技高管 Cameron 和 Tyler Winklevoss 以及加密解决方案公司 Ripple 都向 Fairshake 进行了捐款。</w:t>
      </w:r>
    </w:p>
    <w:p>
      <w:r>
        <w:t>目前，Fairshake PAC 正在公开「影响」美国政坛，Coinbase 美国政策负责人卡拉·卡尔弗特 (Kara Calvert) 就曾表示，Coinbase 致力于「教育」国会议员，以便「当他们在市政厅被问及加密货币时，或者当他们被 Fairshake 或任何其他组织问及加密货币时，他们最好知道自己在说什么。」</w:t>
      </w:r>
    </w:p>
    <w:p>
      <w:r>
        <w:t>以 Fairshake PAC 为代表的各类加密机构，已经不满足于将自己置于幕后，加密货币的从业者和爱好者，将为自己选出一个总统：</w:t>
      </w:r>
    </w:p>
    <w:p>
      <w:r>
        <w:t>「Fairshake 支持致力于确保美国成为下一代互联网创新者家园的候选人。</w:t>
      </w:r>
    </w:p>
    <w:p>
      <w:r>
        <w:t>如果更广泛的开放区块链经济要在美国充分发挥其潜力，那么为区块链创新者提供在更清晰的监管和法律框架下开发其网络的能力至关重要。」</w:t>
      </w:r>
    </w:p>
    <w:p>
      <w:r>
        <w:t>有效利他主义的任何讨论都已消失</w:t>
      </w:r>
    </w:p>
    <w:p>
      <w:r>
        <w:t>加密货币最初登上政治舞台要从 2021 年说起，这一年加密货币游说活动的首次大幅激增，当时由于封锁引发了人们对虚拟经济和快速致富计划的兴趣，该行业的各个方面（比特币、替代货币、NFT、区块链）都获得了主流曝光度、政治认可度和疯狂的估值。当时刚刚成立的拜登政府已经将注意力转向加密货币监管，SEC 于当年 2 月对 Ripple 提出了证券指控，同时还批准了加密货币交易所 Coinbase 的上市请求。该公司最大的投资者之一、著名的风险投资公司 Andreessen Horowitz 向其他加密货币参与者投入了大量资金，并发起了一场积极的游说活动，以保护该行业免受税务报告和洗钱相关法规的约束——最重要的是，将其排除在 SEC 监督之外。</w:t>
      </w:r>
    </w:p>
    <w:p>
      <w:r>
        <w:t>结果很快就出来了：在 11 月通过之前，拜登的基础设施法案包含对比特币矿工的广泛税务报告要求，但这些要求由于激进的游说而被大大削弱。</w:t>
      </w:r>
    </w:p>
    <w:p>
      <w:r>
        <w:t>拜登政府成员和国会议员（无论来自哪个党派）如参议员 Kirsten Gillibrand 和 Cynthia Lummis，他们受到几位加密货币 Grayscale、区块链协会、数字商会、BTC Inc.等的「盛情款待」，并在 2022 年夏季加密货币崩盘期间提出了一项法案，该法案将实现游说者的目标，即将治理权从 SEC 转移出去，并免除数字资产的某些税收要求，例如资本利得税。</w:t>
      </w:r>
    </w:p>
    <w:p>
      <w:r>
        <w:t>在这之中还有一位重要的说客，——前 FTX 创始人 Sam Bankman-Fried，从 SBF 获得现金的参议员提出了一项更为宽松的法案，同样将加密货币置于商品期货交易委员会的监督之下。</w:t>
      </w:r>
    </w:p>
    <w:p>
      <w:r>
        <w:t>然而，在 FTX 于 2022 年底崩盘后，人们发现作为当时美国竞选中花钱最多的人之一，SBF 每天的主要工作是掩盖一场庞氏骗局，所有与 SBF 握手言和的政客都受到了「额外的关注」，加密行业对施舍的热情也随之消退。整个行业已经因加息的影响以及 Terraform Labs 和 Celsius 等公司（以及热切的游说者）的不当行为而感到痛苦，似乎准备暂时退缩，这一点从 2023 年超级碗明显缺乏加密广告中可以看出。</w:t>
      </w:r>
    </w:p>
    <w:p>
      <w:pPr>
        <w:pStyle w:val="Heading2"/>
      </w:pPr>
      <w:r>
        <w:t>AI 与 Web3 联手搅局</w:t>
      </w:r>
    </w:p>
    <w:p>
      <w:r>
        <w:t>FTX 倒闭之后，拜登政府就开始追捕每一家大型加密货币公司，并在此过程中取得了一些重大的法律胜利——例如，曾经是全球最大加密货币交易所的币安因美国和国际起诉而业务彻底崩溃。 （其前首席执行官赵长鹏被迫离开公司和加密货币领域，并被判处 4 个月监禁。）在对币安提起诉讼的第二天，SEC 还起诉了美国最大的加密货币交易所 Coinbase，指控其充当未注册的证券机构——如果该诉讼成功，可能会彻底摧毁 Coinbase 的商业模式。</w:t>
      </w:r>
    </w:p>
    <w:p>
      <w:r>
        <w:t>但在 SBF 倒闭几周后，加密货币游说团体卷土重来的另一颗种子就种下了： ChatGPT 的推出。</w:t>
      </w:r>
    </w:p>
    <w:p>
      <w:r>
        <w:t>随着这款令人印象深刻的聊天机器人成为有史以来增长最快的应用程序之一，加密货币兄弟及其投资者注意到消费者和专业人士迅速采用该技术，并意识到他们有机会建立自然联盟。ChatGPT 母公司 OpenAI 的首席执行官也是一名加密货币爱好者，并持有 Andreessen Horowitz 支持的生物识别加密货币项目 WorldCoin 的股份。</w:t>
      </w:r>
    </w:p>
    <w:p>
      <w:r>
        <w:t>蓬勃发展的 AI 初创公司和公司还需要大量基础设施来处理其资源密集型技术——而陷入困境的加密货币矿工拥有大量闲置的基础设施，包括数据中心、冷却系统和能源连接，这些是公司想要赶上 OpenAI 的进步所必需的。财务上陷入困境的数字资产专家发现，他们可以通过将技术融入加密流程来利用围绕 AI 的投资炒作，这些所谓的 AI 代币的价值确实飙升，就像如今所有其他与 AI 有关的公司一样。</w:t>
      </w:r>
    </w:p>
    <w:p>
      <w:r>
        <w:t>但除了物质利益之外，加密货币狂热分子和人工智能多头还有更重要的共同点：对不受抑制的增长的渴望和对监管负担的反感。</w:t>
      </w:r>
    </w:p>
    <w:p>
      <w:r>
        <w:t>奉行有效加速主义的人认为 AI 发展的任何放缓都对推动改变生活的 AI 的使命存在着危险，这种 AI 可以将人类带向新的前沿，并可以为其从业者赚取大量金钱。他们秉持着「技术乐观主义宣言」的口号前进，该宣言鼓励所有技术不受阻碍地发展——没有政府干预或监管</w:t>
      </w:r>
    </w:p>
    <w:p>
      <w:r>
        <w:t>而最大胆的比特币和加密货币支持者，包括 Coinbase 的 Brian Armstrong，都信奉这一理念。这也改变了他们游说的方式。</w:t>
      </w:r>
    </w:p>
    <w:p>
      <w:r>
        <w:t>于是乎，加密活动出现了向右的急转弯。拜登政府对加密货币的打击以及制定人工智能指导方针的尝试引起了两个行业的愤怒，技术人员渴望一场彻底的变革——一场更加自由主义、通常不插手的变革。</w:t>
      </w:r>
    </w:p>
    <w:p>
      <w:pPr>
        <w:pStyle w:val="Heading2"/>
      </w:pPr>
      <w:r>
        <w:t>从棋子到棋手</w:t>
      </w:r>
    </w:p>
    <w:p>
      <w:r>
        <w:t>就在 2023 年 8 月 Coinbase 发起「Stand With Crypto」运动的同时， Brian Armstrong 宣布他和他的公司将向超级政治行动委员会 Fairshake 捐款。</w:t>
      </w:r>
    </w:p>
    <w:p>
      <w:r>
        <w:t>Fairshake PAC 也就此登上美国政治的舞台，其首席发言人和组织者是 Josh Vlasto，他曾担任现任参议院多数党领袖和前纽约州长的助理。</w:t>
      </w:r>
    </w:p>
    <w:p>
      <w:r>
        <w:t>在经营 Fairshake 的同时，Vlasto 还负责协调亿万富翁支持的「和平事实」组织，该组织是 10 月 7 日之后成立的亲以色列组织，旨在塑造围绕加沙战争的信息环境。在战争的最初几个月里，「和平事实」组织是网络上最大的广告买家之一，花费近 50 万美元投放定向广告，以打击网上对以色列的批评。</w:t>
      </w:r>
    </w:p>
    <w:p>
      <w:r>
        <w:t>今年选举年加密货币的巨额支出数字受到虚拟货币近期上涨的提振。比特币价格跃升至 73,000 美元的历史高位，部分原因是挖矿速度放缓，限制了供应。（目前，BTC 价格为 69,000 美元。）</w:t>
      </w:r>
    </w:p>
    <w:p>
      <w:r>
        <w:t>拜登政府助长了这次市场反弹，并因此帮助现在为竞选活动花钱的捐赠者赚得盆满钵满。但 SEC 主席加里·根斯勒依旧以坚决反对加密货币。因此，Fairshake PAC 凭借其雄厚的资金，精心挑选竞选对象，铲除批评该行业的政客，并在两党中扶植新的盟友来取代他们。</w:t>
      </w:r>
    </w:p>
    <w:p>
      <w:r>
        <w:t>其中最著名的影响时间在今年 3 月，民主党激进派明星凯蒂·波特（Katie Porter）在竞选活动中筹集了 3000 多万美元，原本有相当大的机会赢得加州参议院席位。但波特遵循的是伊丽莎白·沃伦的政治路线，且在哈里斯对抗银行时扮演了重要角色，因此被 Fairshake 认定为沃伦潜在的「反加密盟友」。</w:t>
      </w:r>
    </w:p>
    <w:p>
      <w:r>
        <w:t>在加州初选期间，Fairshake 投入了超 1000 万美元来削弱波特的年轻选民基础。好莱坞上空悬挂的横幅和星光大道的货车上到处都是有关波特的尖锐评论，宣扬她误导选民接受利于大企业的法案。最终，波特团队约三分之一的竞选资金被 Fairshake 对冲，导致她落后于民主党同僚亚当·希夫，未能进入秋季的普选。</w:t>
      </w:r>
    </w:p>
    <w:p>
      <w:pPr>
        <w:pStyle w:val="Heading2"/>
      </w:pPr>
      <w:r>
        <w:t>利用共和党控制参议院</w:t>
      </w:r>
    </w:p>
    <w:p>
      <w:r>
        <w:t>加密货币是否能声称其广告在加利福尼亚州这样一个大州影响了初选结果，这一点值得商榷，但 Fairshake 的确在尝试将参议院转向共和党的控制之下，以赢得众议院的更多影响力。</w:t>
      </w:r>
    </w:p>
    <w:p>
      <w:r>
        <w:t>共和党人普遍更倾向于放松对加密货币的监管，因此这些 PAC 的任务是在民主党内获得更大的立足点。Fairshake 的最大捐助者 Ripple、Andreessen Horowitz 和 Coinbase 已向众议院多数党 PAC 捐款超过 100 万美元，该 PAC 是由众议院少数党领袖哈基姆·杰弗里斯 (D-NY) 控制的竞选支出部门。据竞选财务分析师 Open Secrets 称，Coinbase 还向共和党参议院领导基金和民主党参议院多数党 PAC 分别捐赠了 50 万美元。</w:t>
      </w:r>
    </w:p>
    <w:p>
      <w:r>
        <w:t>有两场竞选尤其象征性地表明，加密 PAC 在拥挤的空缺席位中选择支持友好的民主党人。</w:t>
      </w:r>
    </w:p>
    <w:p>
      <w:r>
        <w:t>在阿拉巴马州新的黑人占多数的第二国会选区，该选区即将进入民主党初选决选，由于「保护进步」组织提供的 170 万美元竞选资金，肖马里·图斯 (Shomari Figures) 的支持率有望超过其对手。</w:t>
      </w:r>
    </w:p>
    <w:p>
      <w:r>
        <w:t>在德克萨斯州第 32 选区，朱莉·约翰逊 (Julie Johnson) 最近赢得了有争议的民主党初选，取代了正在竞选美国参议员的科林·奥尔雷德 (Colin Allred)。约翰逊也从加密货币资金中受益。</w:t>
      </w:r>
    </w:p>
    <w:p>
      <w:r>
        <w:t>和亚当·希夫一样，菲格斯和约翰逊都在他们的竞选页面上开辟了一个专门支持加密货币的版块，以明确向超级政治行动委员会发出信号，要求他们争取该行业的财政支持。不过这些举措选民似乎不太在意，在问题调查中，加密货币从未被列为前 20 个优先事项。</w:t>
      </w:r>
    </w:p>
    <w:p>
      <w:r>
        <w:t>在某些竞选中，加密货币团体根本不需要花任何钱来影响政客的行为。Fairshake 表示，它仍计划参与密歇根州和马里兰州的参议院竞选，但尚未选边站。这一迫在眉睫的威胁已经影响了候选人的立场。</w:t>
      </w:r>
    </w:p>
    <w:p>
      <w:r>
        <w:t>在马里兰州民主党初选中，民主党众议员大卫·特隆和乔治王子县县长安吉拉·阿尔索布鲁克斯都表示对加密货币持开放态度，尽管此前他们并没有采取强硬立场。特隆去年与加密货币评论家伊丽莎白·沃伦联名签署了一封信，呼吁加强执法力度，但最近一直在呼应行业观点。特隆表示，他相信加密货币公司的法律确定性，这样美国才不会「在全球技术进步和经济竞争力竞赛中落后」。</w:t>
      </w:r>
    </w:p>
    <w:p>
      <w:r>
        <w:t>而阿尔索布鲁克斯也对区块链技术大加赞赏，强调它「可以帮助所有美国人，包括传统上服务不足的社区，有机会为他们的家庭创造世代财富。」</w:t>
      </w:r>
    </w:p>
    <w:p>
      <w:r>
        <w:t>这种现象不仅出现在选举领域，还直接出现在发送给现任官员的信息中。据 CNBC 报道，一个名为 Cedar Innovation Foundation 的黑钱非营利组织「得到了加密货币行业参与者的大量资助」，并投放广告鼓励加密货币爱好者要求俄亥俄州参议员 Sherrod Brown 反对美国证券交易委员会主席 Gary Gensler 和参议员 Elizabeth Warren 。</w:t>
      </w:r>
    </w:p>
    <w:p>
      <w:r>
        <w:t>美国商人、投资者 Ben Horowitz 于 12 月撰写了一篇博客文章，谴责「误导和政治化的监管」，谴责「经常与积极的技术未来背道而驰」的游说者，并宣布该公司将如此追求其政治利益：「如果候选人支持乐观的技术支持的未来，我们支持他们。如果他们想扼杀重要技术，我们反对他们。这些重要技术包括人工智能和来自区块链 / 加密 / web3 生态系统的去中心化技术」。</w:t>
      </w:r>
    </w:p>
    <w:p>
      <w:r>
        <w:t>不难看出，放松监管或已经成为快速发展的科技领域的共同诉求，在特朗普在 2024 比特币大会喊出「一上任就开除现任 SEC 主席」之后，这一情绪到达了顶峰，特朗普也摇身一变化身「加密救世主」。不过，与此同时，一个有趣的数据是，Fairshake 筹集的资金已达 2.02 亿美元，甚至已经悄悄超过了特朗普所领导的 MAGA。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