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一周精选丨哈里斯竞选团接触加密社区；以太坊迎来9岁生日；美联储暗示9月降息</w:t>
      </w:r>
    </w:p>
    <w:p>
      <w:r>
        <w:t>PANews编者按：</w:t>
      </w:r>
      <w:r>
        <w:t>PANews精选了一周的优质内容，帮助大家利用周末时间查漏补缺，点击标题即可阅读。</w:t>
      </w:r>
    </w:p>
    <w:p>
      <w:pPr>
        <w:pStyle w:val="Heading3"/>
      </w:pPr>
      <w:r>
        <w:t>宏观视角</w:t>
      </w:r>
    </w:p>
    <w:p>
      <w:r>
        <w:t>35个“死亡”加密VC项目“验尸”报告：共获超11亿美元融资，DeFi、NFT和游戏失败率最高</w:t>
      </w:r>
    </w:p>
    <w:p>
      <w:r>
        <w:t>本文整理了去年至今的35个融资超500万美元的“出局”项目，其中不乏曾被知名资本热捧或者背靠巨头的项目，主要涉及NFT、DeFi和游戏等赛道。且在这些关停项目中，有日薄西山的老将，也有猝然倒下的新秀，大部分因因财务问题、市场不景气、监管压力和产品采用率低等问题走向末路。</w:t>
      </w:r>
    </w:p>
    <w:p>
      <w:r>
        <w:t>加密创投周期进化论（上篇）：从0x开始，链上再造新世界</w:t>
      </w:r>
    </w:p>
    <w:p>
      <w:r>
        <w:t>回看 2016 年到 2021 年的加密创投周期历程，每一个阶段、每一次牛熊、每一轮周期，都有着自己的“主旋律”和“版本答案”，弄潮而上的项目和角色也不绝如缕，有些人功成身退，有些人杳然无踪，有些人仍然活跃到现在，有些人则还在寻找属于自己的“财富密码”。</w:t>
      </w:r>
    </w:p>
    <w:p>
      <w:r>
        <w:t>Vitalik最新演讲：以太坊的过去十年与下个十年</w:t>
      </w:r>
    </w:p>
    <w:p>
      <w:r>
        <w:t>以太坊的十年变迁和下一个十年展望—— Vitalik EDCON 2024 最新演讲速读。</w:t>
      </w:r>
    </w:p>
    <w:p>
      <w:r>
        <w:t>Coinbase 2024年第三季度加密展望：上升趋势明显，加密相关性下降</w:t>
      </w:r>
    </w:p>
    <w:p>
      <w:r>
        <w:t>Coinbase 的 2024 年第三季度《加密货币展望》报告显示比特币和以太坊均上涨显著，市场回调较小，加密资产相关性下降，现货 ETF 和稳定币带来新需求，而 FTX 现金分配可能推动资金流入。</w:t>
      </w:r>
    </w:p>
    <w:p>
      <w:r>
        <w:t>比特币大局观：长期与黄金和纳指相关，流动性是关键驱动力</w:t>
      </w:r>
    </w:p>
    <w:p>
      <w:r>
        <w:t>许多加密资产、矿工和相关股票都跟随比特币的走势，投资这些资产实际上是在押注比特币的方向。</w:t>
      </w:r>
    </w:p>
    <w:p>
      <w:r>
        <w:t>链上数据深度分析：Mt. Gox偿付影响到底有多大？</w:t>
      </w:r>
    </w:p>
    <w:p>
      <w:r>
        <w:t>这一历史性的时刻，不仅标志着自2013年以来悬而未决的负面事件接近尾声，也为比特币行业的主要市场悬念画上了句号。</w:t>
      </w:r>
    </w:p>
    <w:p>
      <w:r>
        <w:t>11张图解读七月加密市场：久违的反弹终于来了</w:t>
      </w:r>
    </w:p>
    <w:p>
      <w:r>
        <w:t>刚刚过去的七月，随着美国现货以太坊ETF获得批准并顺利上市交易，加密货币市场绝大多数指标终于出现久违的反弹，本文将用11张图解读过去一个月的加密市场状况。</w:t>
      </w:r>
    </w:p>
    <w:p>
      <w:r>
        <w:t>PA图说 | 一图回顾加密七月！</w:t>
      </w:r>
    </w:p>
    <w:p>
      <w:r>
        <w:t>五穷六绝七翻身，加密市场在7月却未见“翻身机会”</w:t>
      </w:r>
    </w:p>
    <w:p>
      <w:pPr>
        <w:pStyle w:val="Heading3"/>
      </w:pPr>
      <w:r>
        <w:t>美国大选与Crypto</w:t>
      </w:r>
    </w:p>
    <w:p>
      <w:r>
        <w:t>特朗普吸引加密用户再出招，比特币主题运动鞋售罄后黄牛5倍转售</w:t>
      </w:r>
    </w:p>
    <w:p>
      <w:r>
        <w:t>最受欢迎的高帮比特币橙色主题运动鞋原价499美元，在3小时内售罄。随后，购物网站eBay上出现黄牛，有十多个挂单，最高炒上2500美元。</w:t>
      </w:r>
    </w:p>
    <w:p>
      <w:r>
        <w:t>除特朗普演讲外，比特币大会还有哪些值得关注的言论和现象？</w:t>
      </w:r>
    </w:p>
    <w:p>
      <w:r>
        <w:t>精彩言论涌现，但“性别歧视”遭部分人士诟病。</w:t>
      </w:r>
    </w:p>
    <w:p>
      <w:r>
        <w:t>上升到国家战略层面，特朗普的比特币大会承诺可信度有多高？</w:t>
      </w:r>
    </w:p>
    <w:p>
      <w:r>
        <w:t>特朗普的甜言蜜语可信度有多高？孰是孰非？一切还得从美国共和党和民主党两大阵营的主张和价值观说起……</w:t>
      </w:r>
    </w:p>
    <w:p>
      <w:r>
        <w:t>“我上台将把比特币作为国家战略储备”，深入解读“特朗普比特币宣言”的背后</w:t>
      </w:r>
    </w:p>
    <w:p>
      <w:r>
        <w:t>如果我被选为总统，这将是我会推出的政策：美国政府将 100% 保留目前所持有的比特币，这将作为美国政府最终推出计划的一部分。</w:t>
      </w:r>
    </w:p>
    <w:p>
      <w:r>
        <w:t>从极客到政客，比特币大会正在逐渐政治化</w:t>
      </w:r>
    </w:p>
    <w:p>
      <w:r>
        <w:t>比特币或许不需要政客们，但政客们现在需要加密货币了。</w:t>
      </w:r>
    </w:p>
    <w:p>
      <w:r>
        <w:t>特朗普成为加密货币信徒，从他发行的NFT说起</w:t>
      </w:r>
    </w:p>
    <w:p>
      <w:r>
        <w:t>决定发行 NFT 后，特朗普开始花时间研究加密货币。</w:t>
      </w:r>
    </w:p>
    <w:p>
      <w:r>
        <w:t>哈里斯为何在预测市场Polymarket上的胜选概率创新高？</w:t>
      </w:r>
    </w:p>
    <w:p>
      <w:r>
        <w:t>哈里斯在Polymarket上的获胜概率升至历史新高45%，随后回落至44%。哈里斯竞选团队的代表预计在下周一的圆桌会议上，进一步接触加密行业的高管，外界预计其立场或随着竞争对手特朗普的比特币大会发言而有所软化。</w:t>
      </w:r>
    </w:p>
    <w:p>
      <w:pPr>
        <w:pStyle w:val="Heading3"/>
      </w:pPr>
      <w:r>
        <w:t>比特币生态</w:t>
      </w:r>
    </w:p>
    <w:p>
      <w:r>
        <w:t>解读RGB++ Layer四大特性：BTCFi与UTXO世界的枢纽</w:t>
      </w:r>
    </w:p>
    <w:p>
      <w:r>
        <w:t>RGB++ Layer以RGB++协议为基础，利用同构绑定和Leap技术，为RGB++原生资产或铭文/符文在BTC、CKB、Cardano等UTXO型公链之间提供“无需跨链桥”的全链交互体验。</w:t>
      </w:r>
    </w:p>
    <w:p>
      <w:r>
        <w:t>对话RGB++提出者Cipher：我眼中的RGB++和UTXO以及BTCFi</w:t>
      </w:r>
    </w:p>
    <w:p>
      <w:r>
        <w:t>本文中Cipher谈到了自己的过往经历、RGB++ Layer与UTXO模型对BTCFi的独特意义、关于CKB和比特币生态的一些问题与看法。</w:t>
      </w:r>
    </w:p>
    <w:p>
      <w:r>
        <w:t>对话Bool网络及其生态项目：如何为BTCFi提供安全的资产托管？</w:t>
      </w:r>
    </w:p>
    <w:p>
      <w:r>
        <w:t>自2023年铭文之夏以来，比特币生态始终都是人们关注的焦点，而BTC Layer2在短暂繁荣后再度陷入谷底，让部分人对BTC二层叙事的合理性产生了怀疑；此外，绝大多数BTC托管方案无法摆脱多签/MPC的模式，毫无疑问这成为了限制BTC生态发展的重大瓶颈。</w:t>
      </w:r>
    </w:p>
    <w:p>
      <w:r>
        <w:t>铭文之夏过去后，比特币生态还有机会吗？</w:t>
      </w:r>
    </w:p>
    <w:p>
      <w:r>
        <w:t>本文将按赛道分类，深入探讨比特币生态的发展趋势和代表性项目，分析它们如何应对挑战，以及它们在比特币生态系统中扮演的角色。</w:t>
      </w:r>
    </w:p>
    <w:p>
      <w:r>
        <w:t>百链齐发、技术各异，BTC Layer2市场该如何破局？</w:t>
      </w:r>
    </w:p>
    <w:p>
      <w:r>
        <w:t>「在我看来，破局点主要有三：1）资产发行「新」叙事；2）Layer2 「标准」收窄；3）BTCFi 生息大幕开启。」</w:t>
      </w:r>
    </w:p>
    <w:p>
      <w:r>
        <w:t>更多相关内容，请查看专题：《超越数字黄金：BRC-20与铭文，开启比特币崭新篇章》</w:t>
      </w:r>
    </w:p>
    <w:p>
      <w:pPr>
        <w:pStyle w:val="Heading3"/>
      </w:pPr>
      <w:r>
        <w:t>捕捉先机</w:t>
      </w:r>
    </w:p>
    <w:p>
      <w:r>
        <w:t>新手必读：在加密市场从0赚取第一桶金的8种方法</w:t>
      </w:r>
    </w:p>
    <w:p>
      <w:r>
        <w:t>投资 Memecoin 是一场赌博，但这也是获得 100 倍收益的最简单方法。</w:t>
      </w:r>
    </w:p>
    <w:p>
      <w:r>
        <w:t>当 Meme 与 TON 融合，两大顶流标签会带来什么机会？</w:t>
      </w:r>
    </w:p>
    <w:p>
      <w:r>
        <w:t>TON 上 Meme 的成绩未来可能更为突出。</w:t>
      </w:r>
    </w:p>
    <w:p>
      <w:r>
        <w:t>Cycle Network如何构建基于链抽象的全链流动性聚合网络？</w:t>
      </w:r>
    </w:p>
    <w:p>
      <w:r>
        <w:t>随着区块链技术的演进和基础设施的完善，市场上出现了3类解决方案/赛道：跨链、全链（Omni-Chain）和链抽象（Chain Abstraction）。</w:t>
      </w:r>
    </w:p>
    <w:p>
      <w:r>
        <w:t>Base链上融资2100万美元的游戏，B3零撸教程</w:t>
      </w:r>
    </w:p>
    <w:p>
      <w:r>
        <w:t>最近发现一个还没多少国人知道的零撸空投—— BASE 上的游戏平台：B3</w:t>
      </w:r>
    </w:p>
    <w:p>
      <w:r>
        <w:t>LSD的叙事思路，浅谈Puffer Finance的Based Rollups</w:t>
      </w:r>
    </w:p>
    <w:p>
      <w:r>
        <w:t>本文介绍了Puffer Finance的Based Rollups解决方案，该方案利用ETH主网验证者实现去中心化排序器，降低交易成本，增强安全性，并引入预确认机制，提升用户体验。</w:t>
      </w:r>
    </w:p>
    <w:p>
      <w:r>
        <w:t>一文速览Binance Labs第七季孵化首批4个新项目（附早期交互指南）</w:t>
      </w:r>
    </w:p>
    <w:p>
      <w:r>
        <w:t>各类新概念来袭：新资产类型 LAT、全同态加密……</w:t>
      </w:r>
    </w:p>
    <w:p>
      <w:pPr>
        <w:pStyle w:val="Heading3"/>
      </w:pPr>
      <w:r>
        <w:t>Web3那些事儿</w:t>
      </w:r>
    </w:p>
    <w:p>
      <w:r>
        <w:t>最大跌幅达99.98%，名人币变“冥币”？</w:t>
      </w:r>
    </w:p>
    <w:p>
      <w:r>
        <w:t>盘点30+名人币悲惨现状：市值最大跌幅达99.98%</w:t>
      </w:r>
    </w:p>
    <w:p>
      <w:r>
        <w:t>ZKX停运再遭质疑：甩锅做市商，一场精心策划的“骗局”？</w:t>
      </w:r>
    </w:p>
    <w:p>
      <w:r>
        <w:t>代币分配临时改变、限制用户代币转移、760万美元资金使用不明......</w:t>
      </w:r>
    </w:p>
    <w:p>
      <w:r>
        <w:t>Compound治理攻击风波：疑似“惯犯”的巨鲸大量囤币，强行通过2400万美元提案</w:t>
      </w:r>
    </w:p>
    <w:p>
      <w:r>
        <w:t>Golden Boys 的主要领导者 Humpy 此前曾在多个DeFi协议上通过DAO发起“劫持”。</w:t>
      </w:r>
    </w:p>
    <w:p>
      <w:r>
        <w:t>解读Solana流动性质押发展现状：前三大LST协议坐拥72%市场，Jito攻势迅猛数据亮眼</w:t>
      </w:r>
    </w:p>
    <w:p>
      <w:r>
        <w:t>近期，Solana流动性质押赛道的进攻势头正劲，特别是Jito上演了反超戏码，本文从数据角度解析了Solana在流动性质押赛道的发展现状。</w:t>
      </w:r>
    </w:p>
    <w:p>
      <w:r>
        <w:t>深扒VanEck发家史：从黄金ETF到Solana ETF</w:t>
      </w:r>
    </w:p>
    <w:p>
      <w:r>
        <w:t>如果说贝莱德是业内稳重追求成功率的老大，VanEck就是那个永远有想法、永远大胆试错的先行者。</w:t>
      </w:r>
    </w:p>
    <w:p>
      <w:r>
        <w:t>Solana验证者生意经：最大验证者收入达1400万美元，也有上千个节点亏本</w:t>
      </w:r>
    </w:p>
    <w:p>
      <w:r>
        <w:t>Solana背后的验证者们似乎从来都相对神秘，究竟在Solana上做个验证者能赚取多少？投入又是什么样的级别？PANews就这门生意做了一些研究。</w:t>
      </w:r>
    </w:p>
    <w:p>
      <w:r>
        <w:t>福布斯：围绕政治博弈的博弈， Polymarket的26岁创始人与10亿美元的预测市场</w:t>
      </w:r>
    </w:p>
    <w:p>
      <w:r>
        <w:t>尽管合法性存疑，但仍有数亿美元在 Polymarket 上押注。</w:t>
      </w:r>
    </w:p>
    <w:p>
      <w:r>
        <w:t>麻吉大哥的新项目又来了？提前布局23个BAYC NFT恐难售出，4个月来持仓亏损2000万美元</w:t>
      </w:r>
    </w:p>
    <w:p>
      <w:r>
        <w:t>KOL @0xSunNFT在推特上透露自己在MEME代币BAYC上1分钟赚15万U的暴富小故事令无数人唏嘘不已。在人们仔细研究后发现，这可能是加密资深玩家黄立成（麻吉大哥）的又一个项目。</w:t>
      </w:r>
    </w:p>
    <w:p>
      <w:r>
        <w:t>新“狗王”NEIRO的老鼠仓套路：混币器买入7成代币最高价值1.3亿美元，KOL集体喊单制造FOMO</w:t>
      </w:r>
    </w:p>
    <w:p>
      <w:r>
        <w:t>MEME币的RUG套路正在发生变化，一种新型的捆绑型老鼠仓手法变得越来越常见。</w:t>
      </w:r>
    </w:p>
    <w:p>
      <w:pPr>
        <w:pStyle w:val="Heading3"/>
      </w:pPr>
      <w:r>
        <w:t>技术范儿</w:t>
      </w:r>
    </w:p>
    <w:p>
      <w:r>
        <w:t>TEE 再度热议：隐私技术发展困境中的新曙光？</w:t>
      </w:r>
    </w:p>
    <w:p>
      <w:r>
        <w:t>面对 MPC 和 ZK 技术在性能及技术上的挑战，TEE 能带来哪些变革？</w:t>
      </w:r>
    </w:p>
    <w:p>
      <w:r>
        <w:t>零知识证明的先进形式化验证：如何证明零知识内存？</w:t>
      </w:r>
    </w:p>
    <w:p>
      <w:r>
        <w:t>在本文中，我们将深入讨论在验证zkWasm内存子系统时所遇到的一些技术要点。内存是zkVM最为独特的部分，处理好这一点对所有其他zkVM的验证都至关重要。</w:t>
      </w:r>
    </w:p>
    <w:p>
      <w:r>
        <w:t>Bittensor：AI子网如何重塑群体智能网络？</w:t>
      </w:r>
    </w:p>
    <w:p>
      <w:r>
        <w:t>Bittensor 利用其独创的 AI 子网结构和激励机制，重新定义了群体智能网络，实现了 AI 和 Web3 的有机结合。通过去中心化和智力证明机制，该平台促进了数据的自由流通和计算资源的公平分配，同时通过其子网结构，允许高效的模型迭代和优化，推动了去中心化 AI 网络的发展与应用。</w:t>
      </w:r>
    </w:p>
    <w:p>
      <w:r>
        <w:t>专研四十载，2万字回顾零知识证明技术发展里程碑</w:t>
      </w:r>
    </w:p>
    <w:p>
      <w:r>
        <w:t>本文对零知识证明技术近四十年的历史文献和最新研究都做了系统的综述。</w:t>
      </w:r>
    </w:p>
    <w:p>
      <w:pPr>
        <w:pStyle w:val="Heading3"/>
      </w:pPr>
      <w:r>
        <w:t>重点资讯</w:t>
      </w:r>
    </w:p>
    <w:p>
      <w:r>
        <w:t>微信淘宝小红书等App启动”网络身份证“试点</w:t>
      </w:r>
    </w:p>
    <w:p>
      <w:r>
        <w:t>Telegram创始人已通过捐精有超过100个生物学孩子，计划开源自己的DNA以便孩子们互认</w:t>
      </w:r>
    </w:p>
    <w:p>
      <w:r>
        <w:t>美国SEC正寻求修改对Binance的诉状，包括涉及“第三方加密资产证券”的定义</w:t>
      </w:r>
    </w:p>
    <w:p>
      <w:r>
        <w:t>马斯克强调其不会推广任何加密货币，提醒投资者警惕深伪视频</w:t>
      </w:r>
    </w:p>
    <w:p>
      <w:r>
        <w:t>美联储维持基准利率不变，暗示最早或将于9月降息</w:t>
      </w:r>
    </w:p>
    <w:p>
      <w:r>
        <w:t>收入最高的十大加密项目分别为：Tron、Solana、Pump和Ethereum等</w:t>
      </w:r>
    </w:p>
    <w:p>
      <w:r>
        <w:t>Vitalik发文庆祝以太坊的9岁生日，并将于下午发表“以太坊的未来10年”主旨演讲</w:t>
      </w:r>
    </w:p>
    <w:p>
      <w:r>
        <w:t>币安Launchpool将支持币安Web3钱包的去中心化BNB资产</w:t>
      </w:r>
    </w:p>
    <w:p>
      <w:r>
        <w:t>特朗普竞选团队在2024年比特币大会期间筹集了2100万美元</w:t>
      </w:r>
    </w:p>
    <w:p>
      <w:r>
        <w:t>Tether Q2财报：上半年利润和美国国债持有量创历史新高，集团合并股本达近120亿美元</w:t>
      </w:r>
    </w:p>
    <w:p>
      <w:r>
        <w:t>MicroStrategy第二季度净亏损1.026亿美元，将筹集20亿美元购买更多比特币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