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HashKey 平台币 HSK 公开最新「朋友圈」，与StakeStone、Matr1x 等多家顶级社区达成合作</w:t>
      </w:r>
    </w:p>
    <w:p>
      <w:r>
        <w:t>HashKey 平台币 HSK 公布最新社区合作进展，自七月开启全民空投，已与超20家优质项目达成战略合作，其中包括全链流动性资产协议 StakeStone、去中心化电子协议签署平台Sign、元宇宙游戏平台Matr1x等。合作方涵盖公链、钱包、DeFi、NFT、GameFi、等多个领域。</w:t>
      </w:r>
    </w:p>
    <w:p>
      <w:r>
        <w:t>目前HSK公开的合作伙伴汇聚了各细分领域的明星项目，拥有强大的技术实力和广泛的社区基础。它们将与HSK一起参与社区共建，为 HSK 带来更优质的用户，更活跃的社区，和更创新的应用场景，为HashKey生态价值增长提供强劲、可持续的助力。</w:t>
      </w:r>
    </w:p>
    <w:p>
      <w:r>
        <w:t>HSK Eco Labs CEO Kay 表示：「HSK 会成为链接各社群间的桥梁，提升资产、数据和用户的跨平台流动性和互操作性。更多的社群伙伴，还将为 HashKey L2「生态链」HashKey Chain带来更丰富的链上服务，为链上用户资产提供更强大的助推力。」</w:t>
      </w:r>
    </w:p>
    <w:p>
      <w:r>
        <w:t>目前HSK将继续开放社群合作空投通道，采用「广交好友」的合作策略拓展其合作版图，HSK希望成为一个能撬动行业资源的「金铲子」，与合作伙伴一起共同推动Web3生态价值升级。</w:t>
      </w:r>
    </w:p>
    <w:p>
      <w:r>
        <w:t>与HSK达成合作意向的项目包括：</w:t>
      </w:r>
    </w:p>
    <w:p>
      <w:pPr>
        <w:pStyle w:val="Heading3"/>
      </w:pPr>
      <w:r>
        <w:t>基础设施:</w:t>
      </w:r>
    </w:p>
    <w:p>
      <w:pPr>
        <w:pStyle w:val="Heading4"/>
      </w:pPr>
      <w:r>
        <w:t>Sign:</w:t>
      </w:r>
    </w:p>
    <w:p>
      <w:r>
        <w:t xml:space="preserve"> Sign Protocol 是一种全链认证协议，使用户可以自由地认证和验证链上的任何信息。Sign Protocol 提供了一套工具、基础设施和标准，以创造一个未来，即网络和周围世界的所有声明和断言都由可验证的认证驱动。它通过利用现代技术（例如去中心化区块链和数据存储解决方案）以及新技术（例如使用零知识加密和数字签名）来实现这一点。Sign 的第一个产品 Signatures 允许用户使用他们的公钥签署具有法律约束力的协议，从而创建同意合同条款的链上记录。Sign 第二个产品是 TokenTable，可帮助 Web3 项目执行、跟踪和执行项目用于分发其代币。</w:t>
      </w:r>
    </w:p>
    <w:p>
      <w:r>
        <w:t>推特:@ethsign 官网:https://sign.global/</w:t>
      </w:r>
    </w:p>
    <w:p>
      <w:pPr>
        <w:pStyle w:val="Heading4"/>
      </w:pPr>
      <w:r>
        <w:t>Polyhedra：</w:t>
      </w:r>
    </w:p>
    <w:p>
      <w:r>
        <w:t>PolyHedra 是Web3 互操作性的基础设施，使用尖端的零知识证明系统扩展 Web3 互操作性。在 Polyhedra Network 使用 deVirgo 实现 zkBridge，为跨链桥和各种 Web2 和 Web3 系统之间的数据互操作性提供去信任和高效的基础设施。 Polyhedra Network 通过高度可扩展的中间件（包括 ZK-NFT 容器、DAO/DAC 系统和去中心化 Web3 身份）为 Web3 开辟了设计空间。</w:t>
      </w:r>
    </w:p>
    <w:p>
      <w:r>
        <w:t>推特:@PolyhedraZK 官网:https://www.polyhedra.network/</w:t>
      </w:r>
    </w:p>
    <w:p>
      <w:pPr>
        <w:pStyle w:val="Heading4"/>
      </w:pPr>
      <w:r>
        <w:t>Skate：</w:t>
      </w:r>
    </w:p>
    <w:p>
      <w:r>
        <w:t>Skate正在构建Stateless Apps的基础设施,使应用程序能够跨越数千条链(包括EVM和非EVM)以单一统一状态运行。这使得用户在多个区块链网络中都能获得无缝且一致的体验。</w:t>
      </w:r>
    </w:p>
    <w:p>
      <w:r>
        <w:t>推特:@skate_chain 官网:https://skatechain.org/</w:t>
      </w:r>
    </w:p>
    <w:p>
      <w:pPr>
        <w:pStyle w:val="Heading4"/>
      </w:pPr>
      <w:r>
        <w:t>REVOX:</w:t>
      </w:r>
    </w:p>
    <w:p>
      <w:r>
        <w:t>REVOX 通过提供一系列组件 API 套件和多样化的数据源，为开发人员、组织和个人提供支持。该解决方案包括智能合约中的可扩展链上人工智能推理、人工智能代理形式的 Web3 集成、连接复杂用例的代理的定制工作流程、代理开发人员和计算提供商的激励机制。</w:t>
      </w:r>
    </w:p>
    <w:p>
      <w:r>
        <w:t>推特:@ReadOnMe3 官网:https://www.revox.ai/</w:t>
      </w:r>
    </w:p>
    <w:p>
      <w:pPr>
        <w:pStyle w:val="Heading3"/>
      </w:pPr>
      <w:r>
        <w:t>Gamefi</w:t>
      </w:r>
    </w:p>
    <w:p>
      <w:pPr>
        <w:pStyle w:val="Heading4"/>
      </w:pPr>
      <w:r>
        <w:t>Mart1x：</w:t>
      </w:r>
    </w:p>
    <w:p>
      <w:r>
        <w:t>MATR1X是一个结合Web3游戏、人工智能、电子竞技和区块链基础设施的创新文化娱乐平台，致力于通过区块链和人工智能技术改变全球游戏和数字内容行业，加速Web3时代的到来。目前MATR1X平台已有4款Web3原生游戏，经典射击手游MATR1X FIRE、大逃杀吃鸡手游MATR1X BATTLE、RPG+Roguelike 3A游戏 Castile、Web3 MOBA Evermoon，以及电竞平台GEDA和基于OP-stack的游戏公链M1-Chain，其中MATR1X FIRE 全球下载已经超过250万。</w:t>
      </w:r>
    </w:p>
    <w:p>
      <w:r>
        <w:t>推特:@Matr1x_io 官网:https://matr1x.io/platform</w:t>
      </w:r>
    </w:p>
    <w:p>
      <w:pPr>
        <w:pStyle w:val="Heading4"/>
      </w:pPr>
      <w:r>
        <w:t>Yuliverse：</w:t>
      </w:r>
    </w:p>
    <w:p>
      <w:r>
        <w:t>Yuliverse是一个平行于现实世界的另类现实元宇宙，为玩家带来全新的生活方式。同时，它也是一个基于游戏的社交应用。Yuliverse 目前拥有数以千计的奇幻故事情节。通过参与角色扮演，玩家可以通过完成任务获得$ARG和$ART。</w:t>
      </w:r>
    </w:p>
    <w:p>
      <w:r>
        <w:t>推特:@TheYuliverse 官网:https://www.yuliverse.com/</w:t>
      </w:r>
    </w:p>
    <w:p>
      <w:pPr>
        <w:pStyle w:val="Heading3"/>
      </w:pPr>
      <w:r>
        <w:t>工具</w:t>
      </w:r>
    </w:p>
    <w:p>
      <w:pPr>
        <w:pStyle w:val="Heading4"/>
      </w:pPr>
      <w:r>
        <w:t>Trusta Labs：</w:t>
      </w:r>
    </w:p>
    <w:p>
      <w:r>
        <w:t>Trusta Labs致力于通过AI构建Web3身份和信誉基础设施。推出了第一个Web3用户价值评估体系-MEDIA声誉评分和TrustGo身份钱包。Trusta已经构建了Web3最大的真人认证和链上声誉协议（No.1 Proof of Humanity and On-Chain Reputation Protocol），Trusta为前六大公链Celestia，Manta，Starknet，Linea，Arbitrum和BNB做过不同类型的空投一站式数据服务，包括AI链上反女巫和基于MEDIA评分的用户筛选。Trusta可以为客户提供回溯性空投和明牌积分类空投等行业最专业的一站式空投服务。另外，TrustGo产品也累积了200万真实用户，日活2万，支持zkSync/OP/Starknet/Linea/Base/Scroll/Manta/Mantle/X Layer的9条L2公链，通过在TrustGo Festival上的联合营销活动，能给客户带来高质量的用户流量和行业最高的交易转换率（40%）。</w:t>
      </w:r>
    </w:p>
    <w:p>
      <w:r>
        <w:t>推特:@TrustaLabs 官网:https://www.trustalabs.ai/</w:t>
      </w:r>
    </w:p>
    <w:p>
      <w:pPr>
        <w:pStyle w:val="Heading4"/>
      </w:pPr>
      <w:r>
        <w:t>TypoX AI:</w:t>
      </w:r>
    </w:p>
    <w:p>
      <w:r>
        <w:t>TypoX 是一个 ChatGPT 风格的对话平台，使所有人都能访问 Web3 知识、数据和去中心化应用程序。</w:t>
      </w:r>
    </w:p>
    <w:p>
      <w:r>
        <w:t>推特:@TypoX_AI 官网:https://x.com/TypoX_AI</w:t>
      </w:r>
    </w:p>
    <w:p>
      <w:r>
        <w:t>Rootdata：RootData 是一个领先的Web3 资产数据平台，致力于让Crypto投资变得更简单，每月已处理超 360w 次的搜索请求，已成为超过 180w Crypto 投资者首选的数据决策平台，可触达全球2500w+用户。</w:t>
      </w:r>
    </w:p>
    <w:p>
      <w:r>
        <w:t>推特:@RootDataLabs 官网:https://x.com/RootDataLabs</w:t>
      </w:r>
    </w:p>
    <w:p>
      <w:pPr>
        <w:pStyle w:val="Heading3"/>
      </w:pPr>
      <w:r>
        <w:t>公链</w:t>
      </w:r>
    </w:p>
    <w:p>
      <w:pPr>
        <w:pStyle w:val="Heading4"/>
      </w:pPr>
      <w:r>
        <w:t>Klaytn(Kaia)：</w:t>
      </w:r>
    </w:p>
    <w:p>
      <w:r>
        <w:t>Kaia 是一个高性能的公共区块链,简化了Web3对用户、开发者、投资者、企业以及所有参与者的使用体验。Kaia是通过Kakao和LINE分别开发的Klaytn和Finschia区块链合并而形成的。Kaia是亚洲最大的Web3生态系统,拥有420多个DApp和2.5亿以上的潜在用户，用户可以以Web2的便利性和速度体验Web3,连接、创造、协作并为生态系统贡献自己的力量。</w:t>
      </w:r>
    </w:p>
    <w:p>
      <w:r>
        <w:t>推特:@klaytn_official 官网:https://klaytn.foundation/</w:t>
      </w:r>
    </w:p>
    <w:p>
      <w:pPr>
        <w:pStyle w:val="Heading4"/>
      </w:pPr>
      <w:r>
        <w:t>MindNetwork:</w:t>
      </w:r>
    </w:p>
    <w:p>
      <w:r>
        <w:t>Mind Network是首个为 AI 和PoS 网络设计的 FHE 再质押层，为 去中心化AI、DePIN、EigenLayer AVS、Bittensor Subnet 和许多关键 POS 网络带来安全计算和共识。</w:t>
      </w:r>
    </w:p>
    <w:p>
      <w:r>
        <w:t>推特:@mindnetwork_xyz 官网:https://www.mindnetwork.xyz/</w:t>
      </w:r>
    </w:p>
    <w:p>
      <w:pPr>
        <w:pStyle w:val="Heading3"/>
      </w:pPr>
      <w:r>
        <w:t>DeFi</w:t>
      </w:r>
    </w:p>
    <w:p>
      <w:pPr>
        <w:pStyle w:val="Heading4"/>
      </w:pPr>
      <w:r>
        <w:t>Holdstation：</w:t>
      </w:r>
    </w:p>
    <w:p>
      <w:r>
        <w:t>Holdstation 旨在为交易和持有资产提供简单易用的体验,将账户抽象技术与 Holdstation Defutures (一个基于 zkSync 的永续 DEX)、Holdstation Wallet (下一代 Web3 钱包)和 zkStarter (一个 zkSync 原生的启动平台)相结合。该平台旨在弥补复杂的区块链技术与易用的 Web2 应用之间的差距,提供无缝的交易体验。</w:t>
      </w:r>
    </w:p>
    <w:p>
      <w:r>
        <w:t>推特:@HoldstationW 官网:https://holdstation.com/</w:t>
      </w:r>
    </w:p>
    <w:p>
      <w:pPr>
        <w:pStyle w:val="Heading4"/>
      </w:pPr>
      <w:r>
        <w:t>StakeStone：</w:t>
      </w:r>
    </w:p>
    <w:p>
      <w:r>
        <w:t>StakeStone是一个全链流动性资产协议,正在建立一个适应性的质押网络,用于以太坊和比特币等流动性资产。通过其收益生息资产STONE/STONEBTC,它允许在传统共识层之外进行资产质押。它完全去中心化,支持多种基础资产兼容,自动化收益优化,最大化加密货币领域的资本效率。</w:t>
      </w:r>
    </w:p>
    <w:p>
      <w:r>
        <w:t>推特:@Stake_Stone 官网:https://stakestone.io/#/home</w:t>
      </w:r>
    </w:p>
    <w:p>
      <w:pPr>
        <w:pStyle w:val="Heading4"/>
      </w:pPr>
      <w:r>
        <w:t>KiloEx:</w:t>
      </w:r>
    </w:p>
    <w:p>
      <w:r>
        <w:t>KiloEx 是一种用户友好的永续合约 DEX，专注于风险管理和资本效率，支持的资产类型包括加密货币、外汇、股票。</w:t>
      </w:r>
    </w:p>
    <w:p>
      <w:r>
        <w:t>推特:@KiloEx_perp 官网:https://www.kiloex.io/?utm_source=twitter&amp;utm_medium=twitter_home&amp;utm_content=home</w:t>
      </w:r>
    </w:p>
    <w:p>
      <w:pPr>
        <w:pStyle w:val="Heading4"/>
      </w:pPr>
      <w:r>
        <w:t>TonUP：</w:t>
      </w:r>
    </w:p>
    <w:p>
      <w:r>
        <w:t>TonUP是TON上的明星资产发射平台，旨在发掘并支持TON生态优质项目的建设与发行。</w:t>
      </w:r>
    </w:p>
    <w:p>
      <w:r>
        <w:t>推特:@TonUP_io 官网:https://tonup.io/</w:t>
      </w:r>
    </w:p>
    <w:p>
      <w:pPr>
        <w:pStyle w:val="Heading3"/>
      </w:pPr>
      <w:r>
        <w:t>NFT</w:t>
      </w:r>
    </w:p>
    <w:p>
      <w:pPr>
        <w:pStyle w:val="Heading4"/>
      </w:pPr>
      <w:r>
        <w:t>LiveArt:</w:t>
      </w:r>
    </w:p>
    <w:p>
      <w:r>
        <w:t>LiveArt 是全球领先的 Web3 平台，致力于将价值 2 万亿美元的艺术资产类别引入 Web3。</w:t>
      </w:r>
    </w:p>
    <w:p>
      <w:r>
        <w:t>推特:@LiveArtX 官网:https://liveart.io/</w:t>
      </w:r>
    </w:p>
    <w:p>
      <w:pPr>
        <w:pStyle w:val="Heading3"/>
      </w:pPr>
      <w:r>
        <w:t>孵化器</w:t>
      </w:r>
    </w:p>
    <w:p>
      <w:pPr>
        <w:pStyle w:val="Heading4"/>
      </w:pPr>
      <w:r>
        <w:t>BlockBooster：</w:t>
      </w:r>
    </w:p>
    <w:p>
      <w:r>
        <w:t>BlockBooster 是一家专注于亚洲市场的 Web3 创投工作室，与顶级投资者和生态系统合作伙伴合作，孵化并投资于高质量的 Web3 项目，特别是在基础设施、去中心化金融、游戏和社交领域。BlockBooster 得到了 OKX Ventures 和其他行业领导者的投资支持。</w:t>
      </w:r>
    </w:p>
    <w:p>
      <w:r>
        <w:t>推特:@0xBlockBooster 官网:https://www.blockbooster.io/</w:t>
      </w:r>
    </w:p>
    <w:p>
      <w:pPr>
        <w:pStyle w:val="Heading3"/>
      </w:pPr>
      <w:r>
        <w:t>钱包</w:t>
      </w:r>
    </w:p>
    <w:p>
      <w:pPr>
        <w:pStyle w:val="Heading4"/>
      </w:pPr>
      <w:r>
        <w:t>Onekey：</w:t>
      </w:r>
    </w:p>
    <w:p>
      <w:r>
        <w:t>OneKey是一款受到数百万用户信任的开源硬件和加密货币钱包。它得到了Coinbase和Dragonfly等知名机构的支持。</w:t>
      </w:r>
    </w:p>
    <w:p>
      <w:r>
        <w:t>推特:@OneKeyHQ 官网:https://onekey.so/?utm_medium=organic&amp;utm_source=bitly&amp;utm_campaign=bitly_linkpage</w:t>
      </w:r>
    </w:p>
    <w:p>
      <w:pPr>
        <w:pStyle w:val="Heading4"/>
      </w:pPr>
      <w:r>
        <w:t>imToken：</w:t>
      </w:r>
    </w:p>
    <w:p>
      <w:r>
        <w:t>imToken，一款安全放心、简单易用的数字钱包，轻松访问和使用比特币、以太坊、波场等 35+ 条主流区块链网络，同时支持硬件钱包，币币兑换和 DApp 浏览器等功能，为千万用户提供可信赖的非托管钱包服务。</w:t>
      </w:r>
    </w:p>
    <w:p>
      <w:r>
        <w:t>推特:@imTokenOfficial 官网:https://token.im/</w:t>
      </w:r>
    </w:p>
    <w:p>
      <w:pPr>
        <w:pStyle w:val="Heading3"/>
      </w:pPr>
      <w:r>
        <w:t>社交</w:t>
      </w:r>
    </w:p>
    <w:p>
      <w:pPr>
        <w:pStyle w:val="Heading4"/>
      </w:pPr>
      <w:r>
        <w:t>DeBox：</w:t>
      </w:r>
    </w:p>
    <w:p>
      <w:r>
        <w:t>DeBox 是一个基于 DID 的 Web3 社区管理工具。持有 ERC-20 代币的用户和 NFT 用户可以在未经许可的情况下加入相应的群组，并可以使用产品提供的抽奖、提案、投票等功能。</w:t>
      </w:r>
    </w:p>
    <w:p>
      <w:r>
        <w:t>推特:@DeBox_Social 官网:https://debox.pro/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