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加密行业的周期律动：从虚无主义到创新爆发的反思</w:t>
      </w:r>
    </w:p>
    <w:p>
      <w:r>
        <w:t>作者：NingNing</w:t>
      </w:r>
    </w:p>
    <w:p>
      <w:r>
        <w:t>此时此刻，恰如彼时彼刻。</w:t>
      </w:r>
    </w:p>
    <w:p>
      <w:r>
        <w:t>现在，加密行业虚无主义流行的广度和深度，堪比 2019 年的 Q3、Q4。那个时候，加密行业陷入 Fomo3D、EOS 博彩 Dapp、超高倍杠杆永续合约的内卷式创新格局，疯狂榨取市场最后一滴流动性，从业者丧失信仰、丧失信心，「加密=Ponzi」论甚嚣尘上，尾部 CEX 纷纷推出多级返佣的大使计划。</w:t>
      </w:r>
    </w:p>
    <w:p>
      <w:r>
        <w:t>当时，有一位 OG 大哥亲口告诉我整个加密行业无了，劝我「从良」。然而，仅仅过去 9 个月，DeFi Summer 在一波又一波的质疑和嘲讽中袭来，以「破坏式」创新面目完全重塑了行业形态，「价值互联网」的头角初露峥嵘。</w:t>
      </w:r>
    </w:p>
    <w:p>
      <w:r>
        <w:t>岁月流转，周期轮动，加密行业似乎又再次陷入 5 年前的泥潭之中，某些天王级项目代币 TGE 之后的天崩开局，让市场集体心理对 VC 叙事产生史无前例的厌倦和反感，「价值币」的模糊概念被有意无意的作为群嘲和辱骂的对象创造出来，非理性、解构、碎片化、情绪、噪音史无前例地主导整个加密市场。</w:t>
      </w:r>
    </w:p>
    <w:p>
      <w:r>
        <w:t>有知名 VC 甚至喊出「Meme 为王」，逢迎市场这股风潮，从非理性的市场结构中榨取流动性和利润。虽然有 VC 老板挺身发出「meme 不是 Crypto 的一切」的声音，却引起市场散户投资者的集体挞伐。</w:t>
      </w:r>
    </w:p>
    <w:p>
      <w:r>
        <w:t>殊不知 Solana 上 meme 热潮，是 Solana 生态攫取以太坊主网长尾资产流动性的阳谋。那些 insider 和聪明钱的财富神话与双色球的亿元大奖的作用并无二致，是引诱散户投资者入坑一场场注定负 EV 的 PvPvP 盘的饵料。而 Base 链 meme 的喷发，是以太坊生态不得不应战的选择。</w:t>
      </w:r>
    </w:p>
    <w:p>
      <w:r>
        <w:t>如今市场的注意力和流动性，都被这场以太坊生态与 Solana 生态旷日持久的 Web3 路线竞争所虹吸。除了上述的流动性之争，Solana 又推出新原语 ZK Compression（ZK 压缩）和 Blinks 与以太坊在可扩展性和 Web3 社交领域竞争。</w:t>
      </w:r>
    </w:p>
    <w:p>
      <w:r>
        <w:t>这场没有硝烟的战争所释放的烟雾，弥漫整个加密市场，以至于遮蔽大家的视线，让市场无视 Dapp Rollup、链抽象、AI Oracle、AI Dapp、Consumer Chain、ZK 协处理器网络、比特币生态等等 Crypto 行业图谱边缘节点的范式创新。而这些来自边缘的范式创新，将在下一个创新周期像上一轮的 DeFi 那样颠覆和重塑整个行业的形态。</w:t>
      </w:r>
    </w:p>
    <w:p>
      <w:r>
        <w:t>Crypto 和 Web3 作为一种新兴技术，它服从 gartner 新兴技术成长曲线的规律，会经历技术萌芽期、期望膨胀期、泡沫破裂期、缓慢修复期、稳定成熟期等阶段。在期望膨胀期，我们要保持理性；在泡沫破裂期，我们也要保持理性。</w:t>
      </w:r>
    </w:p>
    <w:p>
      <w:r>
        <w:t>这两天以太坊基金会 leader Peter 感慨入错行的推文火了，他对比了 spaceX 引擎迭代的价值与 Web3 技术迭代的价值，坦率地批评我们行业这些年来没有价值创造只有价值流转。</w:t>
      </w:r>
    </w:p>
    <w:p>
      <w:r>
        <w:t>他是对的。但他所身处的文化经济体制背景，让他对价值流转的价值感触不深。对于我们这些身处非自由市场环境的个体，好不夸张地讲，BTC 和 Web3 价值网络是我们这代人唯一的救赎之路。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