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币安参与投资，Solayer有潜力成为Solana头牌再质押协议吗？</w:t>
      </w:r>
    </w:p>
    <w:p>
      <w:r>
        <w:t>作者：雨中狂睡</w:t>
      </w:r>
    </w:p>
    <w:p>
      <w:r>
        <w:t>为什么 Binance Labs 会投资 Solayer？</w:t>
      </w:r>
    </w:p>
    <w:p>
      <w:r>
        <w:t>Solayer 又与 Jito Restaking 有什么区别？</w:t>
      </w:r>
    </w:p>
    <w:p>
      <w:r>
        <w:t>今天就来基于目前的信息聊一下我的看法。</w:t>
      </w:r>
    </w:p>
    <w:p>
      <w:r>
        <w:t>首先，如果想要快速了解项目，我们可以通过 Rootdata 轻松地看到 Solayer 的项目简介和投资背景。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3503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5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Solayer 在最新的一个融资轮次中接受了来自 Binance Labs 的投资。而在前一轮 Builders Round 中，Solana 联创 Anatoly、Solana 核心圈 Influencer Ansem、Polygon 联合创始人 Sandeep、Babylon 首席战略官董心书、Tensor 联创和 Solend 创始人都有参与其中。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11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11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认为，在这个当前这个市场中做内容的核心，并非详细介绍协议架构或者分析协议数据，而是要讲清楚市场应该如何感知这个项目。所以，从这篇内容开始我希望改变之前的行文方式，摈弃之前大段介绍协议架构和数据的内容，直截了当地来讲一下我对这个项目的认知。</w:t>
      </w:r>
    </w:p>
    <w:p>
      <w:r>
        <w:t>协议架构：https://docs.solayer.org/getting-started/introduction</w:t>
      </w:r>
    </w:p>
    <w:p>
      <w:r>
        <w:t>协议数据：https://defillama.com/protocol/solayer#information</w:t>
      </w:r>
    </w:p>
    <w:p>
      <w:r>
        <w:t>市场当前对于 Restaking 的认知时由 Eigenlayer 主导的——Eigenlayer 通过 $ETH Restaking 来聚合和扩展以太坊的经济安全性（共享安全性）。简而言之，公链团队可以使用 EigenDA 来作为 DA 层。Celestia 的 DA 服务是其竞争对手。不过值得一提的是，DA 服务虽然是一个简单的生意，但其需要足够的客户及其应用用户繁荣才能让这个飞轮转起来。</w:t>
      </w:r>
    </w:p>
    <w:p>
      <w:r>
        <w:t>虽然 Solana Restaking 与以太坊的 Restaking 名字相同，但是两者业务的侧重点和目标客户群完全不同。Eigenlayer 更侧重于对外提供服务（外源性 AVS），而 Solayer 更侧重于 Solana 内部应用提供服务（内源性 AVS），当然，Solayer 也可以对外扩展，目前只是 Solayer 的第一阶段。</w:t>
      </w:r>
    </w:p>
    <w:p>
      <w:r>
        <w:t>我觉得 Solayer 博客对其在第一阶段的业务模式的解释很贴切（https://solayer.org/blog/introducing-solana-restaking-standard-endogenous-avs）：</w:t>
      </w:r>
    </w:p>
    <w:p>
      <w:r>
        <w:t>设想 Solana 是一条高速公路，拥有多个车道，不同车道的收费及拥堵程度不同，代表着不同的 Staking Tiers。而不同 DApp 作为通行的汽车所需速度和能接受的收费也有所差异。Solayer 通过接受用户资金委托充当着协调汽车（DApp）、高速公路各个车道（Validators）、各个车道的收费站（Restakers）等多方的角色。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416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16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也就是说，Solana 生态中的 DApp 可以根据自身需求（区块空间和优先交易）来采用 Solayer 的服务，来确保自己处于快车道还是慢车道，从而为用户带来更好的体验。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86424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864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参与 Solayer Restaking 的用户的收益来自于三个方面：</w:t>
      </w:r>
    </w:p>
    <w:p>
      <w:r>
        <w:t>如此解释下来，或许我们就可以理解，为什么 Binance Labs 会投资 Solayer——因为 Solayer 未来将会占据 Solana 很重要的一个生态位基础设施。</w:t>
      </w:r>
    </w:p>
    <w:p>
      <w:r>
        <w:t>接下来来简单聊聊 Solayer 的竞争对手 Jito 和前段时间比较火的 Sanctum。</w:t>
      </w:r>
    </w:p>
    <w:p>
      <w:r>
        <w:t>在 Announcing Jito Restaking（https://www.jito.network/zh/blog/announcing-jito-restaking/）一文中提到，Jito 虽然没提到其未来业务的侧重点，只是讲了一些其产品的优势，但在其举的预言机例子中，我们可以看到，Jito Restaking 的业务侧重点似乎更多是想为 Eigenlayer 那样，为跨链桥、预言机或者 Rollup 提供服务（经济安全性）。这也是 Jito Restaking 和 Solayer 当前业务模式的区别。这些目前还只是我的猜测，后续等后续内容公布后，我会接着来详细聊一下。</w:t>
      </w:r>
    </w:p>
    <w:p>
      <w:r>
        <w:t>而 Sanctum 的叙事就没有 Jito 和 Solayer 那般宏大了。它要做的是 LST 的流动性层。简单来说，就是一些小的 LST 流动性不足，没办法做到通过 Swap 快速退出。这时，Sanctum 就推出了一个整合的流动性层，为 Solana 各类 LST 提供流动性支持。总而言之， Sanctum 的产品就是要解决当前 SOL LST 的流动性问题。</w:t>
      </w:r>
    </w:p>
    <w:p>
      <w:r>
        <w:t>最后我们来回答一下第一个问题：Solana Restaking 是一个好生意么？</w:t>
      </w:r>
    </w:p>
    <w:p>
      <w:r>
        <w:t>只从 Solayer 的角度来看，我认为这是一个不错的生意。不同于外源性 AVS，在第一阶段，Solayer 的目标客户群体是当前 Solana 生态 DApp 们，而且 Solayer 服务采用门槛较低——如果有需求，DApp 们可以轻松地使用 Solayer 所提供的服务。这也是我认为 Solayer 能够快速建立生态护城河的原因。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