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Sahara AI的雄心：能否寻找到AI+Crypto领域真正的沙漠绿洲？</w:t>
      </w:r>
    </w:p>
    <w:p>
      <w:r>
        <w:t>作者：NingNing</w:t>
      </w:r>
    </w:p>
    <w:p>
      <w:r>
        <w:t>想象一下，如果你的显卡不仅能挖矿，还能训练下一个 ChatGPT，会怎样?这不是科幻，而是 Sahara AI 正在尝试的现实。在 AI 和加密货币这两个热点不断碰撞的今天，Sahara AI 仿佛要在这片数字沙漠中开辟一片绿洲。但问题是，这是真的绿洲，还是另一个精心制作的海市蜃楼?</w:t>
      </w:r>
    </w:p>
    <w:p>
      <w:pPr>
        <w:pStyle w:val="Heading3"/>
      </w:pPr>
      <w:r>
        <w:t>从「数据淘金」到「算力炼金术」</w:t>
      </w:r>
    </w:p>
    <w:p>
      <w:r>
        <w:t>还记得几年前，Ocean Protocol 等项目如何宣称要用区块链革新 AI 数据市场吗?那时候，大家都以为数据就是新时代的石油。但 Sahara AI 的出现，就像是在说：「伙计们，我们不只需要石油，我们需要整个炼油厂!」</w:t>
      </w:r>
    </w:p>
    <w:p>
      <w:r>
        <w:t>Sahara AI 的核心主张是:</w:t>
      </w:r>
    </w:p>
    <w:p>
      <w:r>
        <w:t>这种转变并非偶然，而是对 AI 领域最新发展的「智能」回应:</w:t>
      </w:r>
    </w:p>
    <w:p>
      <w:pPr>
        <w:pStyle w:val="Heading3"/>
      </w:pPr>
      <w:r>
        <w:t>当 AI 遇上「减肥神器」和「独立特工」</w:t>
      </w:r>
    </w:p>
    <w:p>
      <w:pPr>
        <w:pStyle w:val="Heading4"/>
      </w:pPr>
      <w:r>
        <w:t>LoRA：AI 界的「减肥神器」</w:t>
      </w:r>
    </w:p>
    <w:p>
      <w:r>
        <w:t>还记得第一次使用 LoRA 的感觉吗？就像是给模型吃了减肥药，突然就苗条了。这对 Sahara AI 意味着什么?</w:t>
      </w:r>
    </w:p>
    <w:p>
      <w:r>
        <w:t>分布式训练变得更加可行：你家的显卡也许真的可以训练小模型了。</w:t>
      </w:r>
    </w:p>
    <w:p>
      <w:r>
        <w:t>对特定领域数据的需求增加：医疗数据不再是大公司的专利。</w:t>
      </w:r>
    </w:p>
    <w:p>
      <w:r>
        <w:t>具体场景：想象一下，一家小型医院利用 Sahara AI 的平台，使用 LoRA 技术在保护患者隐私的同时，训练出一个专门诊断罕见病的 AI 模型。</w:t>
      </w:r>
    </w:p>
    <w:p>
      <w:pPr>
        <w:pStyle w:val="Heading4"/>
      </w:pPr>
      <w:r>
        <w:t>AI Agent：AI 界的「独立特工」</w:t>
      </w:r>
    </w:p>
    <w:p>
      <w:r>
        <w:t>如果说大语言模型是 AI 的「大脑」，那 AI Agent 就是给这个大脑安上了手脚。Auto-GPT 的横空出世，让我们看到了 AI 独立完成任务的可能性。</w:t>
      </w:r>
    </w:p>
    <w:p>
      <w:pPr>
        <w:pStyle w:val="Heading4"/>
      </w:pPr>
      <w:r>
        <w:t>Sahara AI 如何应对?</w:t>
      </w:r>
    </w:p>
    <w:p>
      <w:r>
        <w:t>灵活的算力分配：就像是给 AI 特工配备了随时待命的支援团队。</w:t>
      </w:r>
    </w:p>
    <w:p>
      <w:r>
        <w:t>实时数据处理：让 AI 特工能够「见招拆招」。</w:t>
      </w:r>
    </w:p>
    <w:p>
      <w:r>
        <w:t>具体场景：设想一个 AI 营销助理，能根据实时社交媒体数据调整广告策略，同时利用 Sahara AI 的分布式网络进行快速 A/B 测试。</w:t>
      </w:r>
    </w:p>
    <w:p>
      <w:pPr>
        <w:pStyle w:val="Heading3"/>
      </w:pPr>
      <w:r>
        <w:t>Sahara AI vs 竞争对手：谁是数字沙漠中的真绿洲？</w:t>
      </w:r>
    </w:p>
    <w:p>
      <w:r>
        <w:t>vs 传统云服务商 (AWS，Google Cloud) 优势：去中心化，潜在的成本优势 劣势:生态系统尚未成熟，性能有待验证。</w:t>
      </w:r>
    </w:p>
    <w:p>
      <w:r>
        <w:t>vs 其他 AI+Crypto 项目 ( 如 http://Fetch.ai) 优势：全栈解决方案，强调隐私计算 劣势:项目复杂度高，落地难度大。</w:t>
      </w:r>
    </w:p>
    <w:p>
      <w:pPr>
        <w:pStyle w:val="Heading3"/>
      </w:pPr>
      <w:r>
        <w:t>结语:AI+Crypto 的未来，是绿洲还是海市蜃楼?</w:t>
      </w:r>
    </w:p>
    <w:p>
      <w:r>
        <w:t>Sahara AI 的野心不小：它不仅要做 AI 的 AWS，还要做 AI 的纽约证券交易所。如果成功，它可能会重塑整个 AI 产业链，让「去中心化 AI」不再是空谈。</w:t>
      </w:r>
    </w:p>
    <w:p>
      <w:r>
        <w:t>但是，在这片数字沙漠中，美好的愿景往往比现实更容易实现。Sahara AI 面临的不仅是技术挑战，还有监管、采用等多重难题。</w:t>
      </w:r>
    </w:p>
    <w:p>
      <w:r>
        <w:t>大胆预测：如果 Sahara AI 能在未来 2 年内吸引超过 10 万名活跃开发者，并促成至少一个突破性的 AI 应用，那么它将有潜力成为 AI 领域的「以太坊」。否则，它可能就是另一个精心制作但难以落地的海市蜃楼。</w:t>
      </w:r>
    </w:p>
    <w:p>
      <w:r>
        <w:t>无论如何，在这个 AI 和加密技术快速演进的时代，Sahara AI 代表了一种大胆的尝试。它是否能在数字沙漠中开辟真正的绿洲？让我们拭目以待。毕竟，在这个瞬息万变的世界里，今天的海市蜃楼，可能就是明天的现实。而有时候，正是这些看似疯狂的想法，最终改变了世界。</w:t>
      </w:r>
    </w:p>
    <w:p>
      <w:r>
        <w:t>归根结底，Sahara AI 的命运不仅关乎一个项目的成败，更是对整个 AI+Crypto 领域的一次重要验证。在这个万物可 AI、万物可上链的时代，谁能真正将这两个领域有机结合，谁就可能成为下一个颠覆性的科技巨头。让我们拭目以待，看看是否会有一个意想不到的绿洲，在这片充满可能性的数字沙漠中破土而出。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