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公链大变局：ETH老态龙钟，SOL势如破竹</w:t>
      </w:r>
    </w:p>
    <w:p>
      <w:r>
        <w:t>作者：0x9999in1</w:t>
      </w:r>
    </w:p>
    <w:p>
      <w:r>
        <w:t>今年年初，比特币现货 ETF 的通过，引来了大量资金流入加密市场，比特币应声突破前高，牛市繁荣景象尽在眼前，但从当前的行情来看，「假牛现象」也让不少人对加密市场充满了摇摆不定的猜测和疑惑。随着以太坊现货 ETF 的通过和上市，ETH 却没有发挥出如「老大哥」比特币的优良行情表现，不仅没有突破前高，甚至在 8 月 5 日近乎迎来了几近腰斩的行情。加之有上半年在 MEME 赛道拥有如狼似虎表现的 Solana 生态对比，不断唱衰以太坊的声音不绝于耳，那么以太坊和 Solana 已经开始上演「风水轮转」了吗？</w:t>
      </w:r>
    </w:p>
    <w:p>
      <w:pPr>
        <w:pStyle w:val="Heading3"/>
      </w:pPr>
      <w:r>
        <w:t>缘何唱衰 ETH？</w:t>
      </w:r>
    </w:p>
    <w:p>
      <w:pPr>
        <w:pStyle w:val="Heading4"/>
      </w:pPr>
      <w:r>
        <w:t>ETH L2 的卷面分：达不到及格线</w:t>
      </w:r>
    </w:p>
    <w:p>
      <w:r>
        <w:t>以太坊的二次网络采用的主要技术为 Rollups 和 ZK-SNARKs。看一下以太坊 Rollups 的生态系统，其已经基本成型，坎昆升级 EIP-4844 之后，以太坊短期技术层面的利好已然落定。另外，分片链在 Rollup 冲击下已不再有太高的预期，等待的时间成本太高，而降低节点成本、简化协议以及底层 ZK-SNARKs 化等升级又仅是锦上添花，并不能给以太坊带来焕然一新的姿态。加之今年上半年发布空投的 ZKS 和 Blast 都不及大众的预期，发布空投后，链上数据表现差强人意，甚至个别日期会出现整条链上出现个位数交互的情况，这样的表现很难让大众给以太坊 L2 打个及格分。</w:t>
      </w:r>
    </w:p>
    <w:p>
      <w:r>
        <w:t>本质上是大部分以太坊 L2 都选择进行商业叙事级别的叠杠杆套娃，共享组件牵入 layer3 应用链。虽然在叙事层面，预期和想象空间都非常高，但这样的优势只会存在于早期，一旦有了非常高的市场预期杠杆，那么捧的越高，跌的自然也会越惨，在扩大应用生态和赋能币价等方面可以用捉襟见肘来形容。</w:t>
      </w:r>
    </w:p>
    <w:p>
      <w:pPr>
        <w:pStyle w:val="Heading4"/>
      </w:pPr>
      <w:r>
        <w:t>DeFi Summer 或将难以复现</w:t>
      </w:r>
    </w:p>
    <w:p>
      <w:r>
        <w:t>DeFi 的诞生可以说是从 2020 年 DeFi Summer 这一事件开始的，彼时以太坊网络的验证模式刚刚从 PoW 转向 PoS，大家通过将手中的 ETH 质押到以太坊的网络中赚取交易 GAS 费，从而让 ETH 成为了一个可以不依赖于任何外部因素，纯链上的生息资产。后期随着财富效应减弱、泡沫破灭后，DeFi Summer 的盛况不复存在。</w:t>
      </w:r>
    </w:p>
    <w:p>
      <w:r>
        <w:t>当前，V 神也意识到：以太坊最大的困局可能就是过度的金融属性，DeFi 这种承载金融属性的完美载体，既往成功经验和 DeFi 组合的无限套娃属性都让它天然契合人的投机偏好。以太坊生态此刻要考虑的不是重塑 DeFi Summer，而恰恰是走出纯 DeFi 文化阴霾。</w:t>
      </w:r>
    </w:p>
    <w:p>
      <w:pPr>
        <w:pStyle w:val="Heading4"/>
      </w:pPr>
      <w:r>
        <w:t>NFT 被证伪？流动性是致命缺点</w:t>
      </w:r>
    </w:p>
    <w:p>
      <w:r>
        <w:t>在 2021 年 - 2022 年，从以太坊上兴起的 NFT 凭借「小图片」的形式迅速出圈，有了球星、艺术家、项目方、机构的多方造势，迅速迎来了所谓的 NFT Summer，彼时市场周平均交易量在 10 亿美元以上，巅峰时期达到 32.4 亿美元，可以和 Uniswap 总交易量相提并论。</w:t>
      </w:r>
    </w:p>
    <w:p>
      <w:r>
        <w:t>就当前的市场来看，从以太坊到 BSC，从 Solana 到 BTC，均反映出了 NFT 市场逐步萎靡的情况。一个很直接的原因是是 NFT 流动性不足：缺少交易对手、估值困难、无法拆分的特性以及底层技术支持不足。从某种程度上说，谁解决了 NFT 流动性的问题，谁就能赢得整个市场。但 NFT 碎片化、NFTfi、Blur、Ordinals、ERC404、SEND 本质上都是在试图解决这个问题，虽然他们都没有能够给出一个完整有效的解决方案。</w:t>
      </w:r>
    </w:p>
    <w:p>
      <w:pPr>
        <w:pStyle w:val="Heading4"/>
      </w:pPr>
      <w:r>
        <w:t>ETH 升级创新的背后：矿工缺席</w:t>
      </w:r>
    </w:p>
    <w:p>
      <w:r>
        <w:t>在以太坊的共识机制正式由 PoW 转为 PoS 后，由于 PoS 不再需要高性能的挖矿设备，矿工无法通过挖矿获取 ETH。从生态建设参与的角色层面而言，矿工通常不仅是区块链网络的验证者，他们也经常参与到生态的其他部分，如开发、社区建设等。随着矿工退出以太坊生态，导致了这些领域的人数减少，从而影响整个生态的活跃度和创新力。</w:t>
      </w:r>
    </w:p>
    <w:p>
      <w:r>
        <w:t>此外，共识机制的改变也会导致社区分裂，因为 PoS 机制虽然有助于提升链上的可扩展性，但未必能够得到整个社区的一致支持。如果形成分叉，一些矿工可能会转向其他数字货币，如 ETC，而不是支持新链。至此，以太坊丧失了众多由机器算力驱动的矿工群体，多年积攒的拥簇因为机制的改变、利益分配问题而付之东流，以太坊在升级优化的同时也缺失了这部分群体的支持。</w:t>
      </w:r>
    </w:p>
    <w:p>
      <w:pPr>
        <w:pStyle w:val="Heading3"/>
      </w:pPr>
      <w:r>
        <w:t>何故高看 Solana？</w:t>
      </w:r>
    </w:p>
    <w:p>
      <w:pPr>
        <w:pStyle w:val="Heading4"/>
      </w:pPr>
      <w:r>
        <w:t>「技」高一筹带来超高资本效率</w:t>
      </w:r>
    </w:p>
    <w:p>
      <w:r>
        <w:t>与以太坊相比，Solana 的区块链架构可以实现更快的交易速度和较低的费用，通过最小化资本锁定和最大化回报，Solana 赋予 DeFi 项目蓬勃发展和创新的能力，吸引着越来越多的用户和开发者社区。</w:t>
      </w:r>
    </w:p>
    <w:p>
      <w:r>
        <w:t>相比之下，以太坊的网络拥堵和高昂的 gas 费用阻碍了其在资本效率方面与 Solana 有效竞争的能力。因此，许多 DeFi 项目越来越倾向于选择 Solana 作为他们的首选平台。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8995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899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据 The Block 的数据仪表板显示，Solana 的交易费用在近一周内最高已至 500 万美元。</w:t>
      </w:r>
    </w:p>
    <w:p>
      <w:pPr>
        <w:pStyle w:val="Heading4"/>
      </w:pPr>
      <w:r>
        <w:t>「狠狠」拥抱 MEME 狂潮</w:t>
      </w:r>
    </w:p>
    <w:p>
      <w:r>
        <w:t>从去年的 Silly 开始，Solana 上的 Meme 神盘不断，包括火遍全网的帽子狗 WIF、开启「预售打款」潮流的 BOME、「死而复生」的 SLERF 等等。2024 年，Solana 上的 Meme 币激发了用户和投资者的想象力，引发了前所未有的炒作和兴奋，这在所有公链里都是独一档的存在。</w:t>
      </w:r>
    </w:p>
    <w:p>
      <w:r>
        <w:t>对于想要利用这一趋势的创业者来说，在 Solana 上开发一种 Meme 币提供了一个独特的机会，可以乘着 Meme 币狂潮，可能获得可观的回报。借助 Solana 高吞吐量和低交易费用，启动一个 Meme 币项目确实变得比以前简单和可行。甚至诞生了 Memecoinde 垂直交易平台 Pump.fun，收入屡创新高。Pump.fun 最初是为 Solana 推出的。在该平台上，人们可以以低于 2 美元的成本价部署代币。目前，Pump.fun 也许已经是 Solana 生态上流量最大的 Memecoin 平台，据 DefiLlama 数据显示，8 月 13 日，meme 币发行平台 Pump.fun 收入达 533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4385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4385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Solana Blinks 这波上大分</w:t>
      </w:r>
    </w:p>
    <w:p>
      <w:r>
        <w:t>在前不久，Solana 上一项革命性创新带来了全新的用户交互体验。这革命性创新则包括了 Solana 基金会宣布推出 Solana Actions（交易）和 Solana Blinks（区块链链接）两个新功能。它们将允许用户连接并发送交易，而无需离开当前所在的网站。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6370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637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将 Solana Actions 和 Solana Blinks 放在一起看，前者是底层代码逻辑，普通用户其实不需要太过于知晓其工作原理，后者则是一个前端页面，用户交互的学习成本基本为零，有了 Blinks，许多操作不再需要在 dApp 内完成，从而大大简化了操作的复杂性。</w:t>
      </w:r>
    </w:p>
    <w:p>
      <w:r>
        <w:t>打个比方，之前用户想 mint 一个 NFT 时，一般就是会盯着项目方的推特消息，快到 mint 时间前，用户点击推特上的 mint 链接跳转到项目官网，然后连接钱包到 mint 页面 / 板块进行 mint，过程显得非常的繁琐，而 Solana Blinks 的出现，用户直接在项目方推特的某条推文中就可以实现一键 mint NFT 的操作了。</w:t>
      </w:r>
    </w:p>
    <w:p>
      <w:pPr>
        <w:pStyle w:val="Heading3"/>
      </w:pPr>
      <w:r>
        <w:t>写在最后</w:t>
      </w:r>
    </w:p>
    <w:p>
      <w:r>
        <w:t>可以看出，以太坊和 Solana 目前面对的情况全然不一，以太坊面对的是先天的技术缺陷、逝去的 Defi 辉煌表现以及 NFT 狂潮后带来的阵痛，正在经历内忧外患的痛苦时刻。而 Solana 则凭借技术优势、应用创新、MEME 热土等优势从众多公链里杀出，更像是一个意气风发的屠龙少年。下一个牛市，我们到底看谁可以昂首阔步前进呢，拭目以待。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