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晚间必读5篇 | 九个最奇怪的加密货币项目</w:t>
      </w:r>
    </w:p>
    <w:p>
      <w:pPr>
        <w:pStyle w:val="Heading1"/>
      </w:pPr>
      <w:r>
        <w:t>1.Vitalik最新长文：多元主义哲学简述 其需要哪些加密技术</w:t>
      </w:r>
    </w:p>
    <w:p>
      <w:r>
        <w:t>加密行业中一个有趣的矛盾是它与治理主题的关系，过去十年来，加密行业已成为我作为地理游民的数字家园。加密行业源自密码朋克运动，该运动重视独立于通常由无情和渴望权力的政客和公司施加的外部约束，并且长期以来一直构建诸如 torrent 网络和加密消息传递之类的技术来实现这些目的。点击阅读</w:t>
      </w:r>
    </w:p>
    <w:p>
      <w:pPr>
        <w:pStyle w:val="Heading1"/>
      </w:pPr>
      <w:r>
        <w:t>2.Telegram创始人被捕案：到底是谁要逮他 各方人士发声全汇总</w:t>
      </w:r>
    </w:p>
    <w:p>
      <w:r>
        <w:t>8月25日，本站有报道指出：Telegram创始人Pavel Durov在法国机场被拘留，此外，法国警方还搜查了 Durov的房产。消息人士称，Durov被拘留的可能原因是Telegram平台上存在贩毒、枪支黑市和儿童色情内容。此前，Telegram拒绝与警方合作。点击阅读</w:t>
      </w:r>
    </w:p>
    <w:p>
      <w:pPr>
        <w:pStyle w:val="Heading1"/>
      </w:pPr>
      <w:r>
        <w:t>3.为何Babylon的LST难以复制Eigen LST的辉煌？</w:t>
      </w:r>
    </w:p>
    <w:p>
      <w:r>
        <w:t>Babylon的LST很难是Alpha，炒作上也很难复制Eigen LST得盛况。先说说Eigen LST为什么成功，在我看来有几个原因。点击阅读</w:t>
      </w:r>
    </w:p>
    <w:p>
      <w:pPr>
        <w:pStyle w:val="Heading1"/>
      </w:pPr>
      <w:r>
        <w:t>4.RWA：真实资产的崛起</w:t>
      </w:r>
    </w:p>
    <w:p>
      <w:r>
        <w:t>本文探讨了通过区块链技术将现实世界资产（如房地产、债券、股票等）代币化，并融入去中心化金融（DeFi）生态系统的趋势和发展前景。文章介绍了RWA的历史演变、主要赛道及其面临的监管挑战，指出该领域在证券、房地产、借贷和稳定币市场的应用潜力以及可能存在的投资风险。点击阅读</w:t>
      </w:r>
    </w:p>
    <w:p>
      <w:pPr>
        <w:pStyle w:val="Heading1"/>
      </w:pPr>
      <w:r>
        <w:t>5.从克鲁苏到大蒜 盘点九个最奇怪的加密货币项目</w:t>
      </w:r>
    </w:p>
    <w:p>
      <w:r>
        <w:t>对于一个由密码朋克创立并在早期受到隐私和密码学理想主义者、软件极客、无政府资本主义者和心灰意冷的罗恩·保罗选民欢迎的行业，你会有什么期待？点击阅读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