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如何投资加密货币取决于特朗普和哈里斯谁成为总统</w:t>
      </w:r>
    </w:p>
    <w:p>
      <w:r>
        <w:t>作者：Frederick Munawa 来源：unchainedcrypto 翻译：善欧巴，本站</w:t>
      </w:r>
    </w:p>
    <w:p>
      <w:r>
        <w:t>在唐纳德·特朗普和卡玛拉·哈里斯之间的美国总统竞选中，加密货币突然处于令人羡慕的地位，成为关键的经济政策问题，</w:t>
      </w:r>
      <w:r>
        <w:t>特朗普誓言要将比特币打造成战略储备资产，而哈里斯则承诺支持“新兴技术”。</w:t>
      </w:r>
    </w:p>
    <w:p>
      <w:r>
        <w:t>特朗普牵头任命怀俄明州共和党参议员、所谓的“加密女王”辛西娅·卢米斯 (Cynthia Lummis)向美国参议院提议新法案，批准在 5 年内购买 100 万比特币 (BTC)。</w:t>
      </w:r>
    </w:p>
    <w:p>
      <w:r>
        <w:t>上个月，卢米斯在田纳西州纳什维尔举行的 2024 年比特币大会上对约 8,000 名与会者说：“它将持续至少 20 年，目的只有一个——减少我们的债务。”</w:t>
      </w:r>
    </w:p>
    <w:p>
      <w:r>
        <w:t>相反，哈里斯政府被广泛视为对加密货币持敌视态度，她对这一问题基本保持沉默。周四晚上，哈里斯在接受民主党提名的演讲中根本没有提到加密货币。民主党领导人最近确实会见了加密货币公司高管，以缓解紧张局势，但他们的努力基本上没有成功。但周三，哈里斯竞选团队的高级竞选政策顾问布莱恩·尼尔森在彭博新闻圆桌会议上表示，哈里斯将“支持确保新兴技术和此类行业能够继续增长的政策”。</w:t>
      </w:r>
    </w:p>
    <w:p>
      <w:r>
        <w:t>传统民意调查显示，哈里斯以 47.2% 的支持率领先特朗普 3.6 个百分点，为 43.6%，但预测市场Polymarket显示，这位前总统以 51% 比 48% 领先哈里斯。 根据特朗普或哈里斯是否在 11 月当选总统，几项资产可能会获得潜在投资意外之财的最大份额。</w:t>
      </w:r>
    </w:p>
    <w:p>
      <w:pPr>
        <w:pStyle w:val="Heading2"/>
      </w:pPr>
      <w:r>
        <w:t>比特币</w:t>
      </w:r>
    </w:p>
    <w:p>
      <w:r>
        <w:t>如果特朗普再次当选政府，</w:t>
      </w:r>
      <w:r>
        <w:t>比特币或许是最有可能享受大幅价格升值的数字资产。</w:t>
      </w:r>
      <w:r>
        <w:t>假设该计划在 2025 年实施，那么在 5 年内购买 100 万比特币的计划将意味着每年购买 20 万比特币，直到 2030 年。</w:t>
      </w:r>
    </w:p>
    <w:p>
      <w:r>
        <w:t>这样的购买压力几乎肯定会推动加密货币的价格远高于 5 月份创下的近 74,000 美元的历史高点，从而可能引发史诗般的牛市，让所有股票都受益。</w:t>
      </w:r>
    </w:p>
    <w:p>
      <w:r>
        <w:t>加密货币研究员 Noelle Acheson 告诉 Unchained：“很难知道哪些资产会受到更大影响，因为几乎所有资产都有潜在的上涨空间。”“BTC 将会得到更多机构的采用。”</w:t>
      </w:r>
    </w:p>
    <w:p>
      <w:r>
        <w:t>CoinDesk最近的报告显示，交易员普遍看好选举期间比特币的价格，11 月 4 日选举后四天到期的看涨期权数量是比特币衍生品平台 Deribit 上看跌期权的两倍。看涨期权是一种杠杆押注，如果比特币价格上涨，看涨期权就会获利，而如果价格下跌，看跌期权就会获利。据报道，看涨期权的执行价格（盈利门槛）在 70,000 美元到 140,000 美元之间，其中 80,000 美元最受欢迎。这实际上意味着许多交易员预计比特币将在选举期间突破 80,000 美元。</w:t>
      </w:r>
    </w:p>
    <w:p>
      <w:pPr>
        <w:pStyle w:val="Heading2"/>
      </w:pPr>
      <w:r>
        <w:t>微策略</w:t>
      </w:r>
    </w:p>
    <w:p>
      <w:r>
        <w:t>软件公司 MicroStrategy (MSTR) 是世界上最大的比特币企业持有者，拥有226,500 BTC，约占所有可用硬币的 1.1%，目前价值略低于 140 亿美元。</w:t>
      </w:r>
    </w:p>
    <w:p>
      <w:r>
        <w:t>过去四年来，该公司已借入数十亿美元定期购买数字资产，并已发展成为无法或不愿直接购买加密货币的投资者的理想比特币代理。</w:t>
      </w:r>
    </w:p>
    <w:p>
      <w:r>
        <w:t>卢米斯在特朗普比特币大会主题演讲后发表的演讲中提到了该公司的执行董事长兼创始人迈克尔·塞勒 (Michael Saylor)，尽管目前尚不清楚塞勒是否影响了特朗普竞选团队的比特币战略储备计划。</w:t>
      </w:r>
    </w:p>
    <w:p>
      <w:r>
        <w:t>“正如迈克尔·塞勒昨天所说……我们将消除美国的债务，”卢米斯说。“有了比特币，我们将摆脱债务。”</w:t>
      </w:r>
    </w:p>
    <w:p>
      <w:r>
        <w:t>韩国最大的养老基金——国家养老金服务（NPS）——拥有近 7800 亿美元资产的实体，最近购买了价值 3400 万美元的 MSTR 股票，展示了 MicroStrategy 作为比特币替代品的吸引力。</w:t>
      </w:r>
    </w:p>
    <w:p>
      <w:r>
        <w:t>金融网络 Tasty Live 的期权交易员迈克·巴特勒 (Mike Butler) 指出，MSTR 股票将成为选举后受益的资产之一，尤其是如果特朗普获胜的话。巴特勒告诉 Unchained：“他们的整个商业模式已经转向收购尽可能多的比特币，因此股票的波动速度相对于比特币的涨跌更快。”这意味着比特币的价格波动在股票中被放大了。</w:t>
      </w:r>
    </w:p>
    <w:p>
      <w:r>
        <w:t>他进一步指出，MicroStrategy 的股票最近经历了 10 比 1 的拆分，因此现在股价更为便宜，约为每股 133 美元。</w:t>
      </w:r>
    </w:p>
    <w:p>
      <w:pPr>
        <w:pStyle w:val="Heading2"/>
      </w:pPr>
      <w:r>
        <w:t>Coinbase</w:t>
      </w:r>
    </w:p>
    <w:p>
      <w:r>
        <w:t>巴特勒还提到，Coinbase 是特朗普第二届政府的另一个主要受益者。根据 8 月初发布的第二季度财务报告，这家加密货币交易所在第二季度收入达 14 亿美元。它拥有 9,000 比特币，是第五大比特币持有者。</w:t>
      </w:r>
    </w:p>
    <w:p>
      <w:r>
        <w:t>“Coinbase 肯定是最受欢迎的交易所，他们自己也持有比特币，”巴特勒说。</w:t>
      </w:r>
    </w:p>
    <w:p>
      <w:r>
        <w:t>在公司第二季度致股东信中，公司非常强调“实现监管清晰度”。</w:t>
      </w:r>
    </w:p>
    <w:p>
      <w:r>
        <w:t>信中写道：“我们已经看到加密立法成为主流问题，获得了两党的支持。众议院和参议院都有真正的能量来通过有意义的立法。”</w:t>
      </w:r>
    </w:p>
    <w:p>
      <w:r>
        <w:t>到目前为止，只有共和党提出了具体的监管建议，但研究员艾奇逊表示，民主党缺乏具体建议可能只是标准的官僚主义造成的。</w:t>
      </w:r>
    </w:p>
    <w:p>
      <w:r>
        <w:t>民主党几天前发布了官方党纲，但其中没有任何与加密货币相关的内容。然而，该党纲似乎是在总统乔·拜登退出竞选之前起草的，因为其中提到他是候选人。</w:t>
      </w:r>
    </w:p>
    <w:p>
      <w:r>
        <w:t>艾奇逊表示，目前没有加密相关政策并不意味着将来不会出台。</w:t>
      </w:r>
    </w:p>
    <w:p>
      <w:r>
        <w:t>艾奇逊说：“如果一个显然必要的名称更改，都难以通过层层委员会和冗长的签字程序获得批准，想象一下，添加可能引起争议的新语言会有多难。”</w:t>
      </w:r>
    </w:p>
    <w:p>
      <w:r>
        <w:t>她还表示，无论哪位候选人赢得选举，像 Coinbase 这样受到监管严重影响的公司都可以享受更为友好的环境。</w:t>
      </w:r>
    </w:p>
    <w:p>
      <w:r>
        <w:t>“归根结底，鉴于共和党候选人的支持率以及他们在许多问题上支持商业、支持创新的立场，共和党对加密货币的前景更为有利，”艾奇逊解释道。“但如果民主党获胜，监管敌意也会减少，这也是一个好处。”</w:t>
      </w:r>
    </w:p>
    <w:p>
      <w:pPr>
        <w:pStyle w:val="Heading2"/>
      </w:pPr>
      <w:r>
        <w:t>ETH、稳定币和 CBDC</w:t>
      </w:r>
    </w:p>
    <w:p>
      <w:r>
        <w:t>根据衍生品公司芝加哥商品交易所集团 (CME Group) 7 月 27 日的一篇文章，在两年的时间里，比特币的每日价格变动解释了 75% 的以太币每日价格变动。该公司计算出，BTC 每变动 1%，ETH 平均就会相应变动 1.105%。</w:t>
      </w:r>
    </w:p>
    <w:p>
      <w:r>
        <w:t>换句话说，比特币的牛市也意味着以太币的牛市，甚至可能意味着其他加密货币的牛市。</w:t>
      </w:r>
    </w:p>
    <w:p>
      <w:r>
        <w:t>鉴于特朗普承诺建立有效的稳定币框架，稳定币也将受益匪浅。特朗普在比特币大会主题演讲中表示：“作为我们提高监管透明度的努力之一，我们将创建一个框架，以确保稳定币的安全、负责任地扩张。”</w:t>
      </w:r>
    </w:p>
    <w:p>
      <w:r>
        <w:t>由于USDC等以美元计价的稳定币通常以现金（美元）为支撑，特朗普认为，建立这种框架的原因在于通过将美元支撑的稳定币“扩展到世界各地的新领域”，加强美元日益减弱的全球相关性和主导地位。</w:t>
      </w:r>
    </w:p>
    <w:p>
      <w:r>
        <w:t>特朗普竞选团队明确谴责的一个想法是中央银行数字货币 (CBDC) 的概念。CBDC 在该行业中被广泛排斥，因为它们可以充当政府监控的工具。据报道，今年 1 月，特朗普告诉新罕布什尔州的一群人，CBDC 是“对自由的危险威胁”。</w:t>
      </w:r>
    </w:p>
    <w:p>
      <w:r>
        <w:t>特朗普强调：“在我担任美国总统期间，绝不会出现CBDC。”</w:t>
      </w:r>
    </w:p>
    <w:p>
      <w:r>
        <w:t>对于麻省理工学院的 OpenCBDC 项目及其投资者等计划来说，这是一个坏消息。</w:t>
      </w:r>
    </w:p>
    <w:p>
      <w:pPr>
        <w:pStyle w:val="Heading2"/>
      </w:pPr>
      <w:r>
        <w:t>哈里斯会变出神奇宝贝吗？</w:t>
      </w:r>
    </w:p>
    <w:p>
      <w:r>
        <w:t>许多人都对哈里斯竞选团队对加密货币领域的计划保持沉默感到遗憾，因为这会阻碍投资者做出明智的投资决策。加密货币 ETF 公司 Hashdex 的研究主管佩德罗·拉彭塔 (Pedro Lapenta) 表示：“虽然前总统特朗普一直直言不讳地支持比特币和加密货币行业，但副总统哈里斯却没有公开表态。很明显，特朗普更有可能组建一个优先发展和推进这个行业的政府。”</w:t>
      </w:r>
    </w:p>
    <w:p>
      <w:r>
        <w:t>如果哈里斯当选总统，比特币很可能继续成为安全的投资选择。美国证券交易委员会 (SEC) 主席加里·詹斯勒 (Gary Gensler) 曾公开表示，“除比特币之外的一切都属于证券。”</w:t>
      </w:r>
    </w:p>
    <w:p>
      <w:r>
        <w:t>因此，对于规避风险的投资者来说，BTC 和 11 种现货比特币交易所交易基金 (ETF) 中的任何一种都是不错的选择。</w:t>
      </w:r>
    </w:p>
    <w:p>
      <w:r>
        <w:t>以太币是另一种在哈里斯政府领导下可能继续蓬勃发展的资产。6 月 18 日，在被以太坊生态系统主要公司 Consensys 起诉后，美国证券交易委员会结束了对以太坊 2.0 的调查。根据 Consensys 的一篇文章，这项调查可能会导致以太币被归类为证券。</w:t>
      </w:r>
    </w:p>
    <w:p>
      <w:r>
        <w:t>随后，SEC于 7 月批准了多只现货以太币 ETF，进一步加强了以太币作为商品而非证券的合法性。与比特币一样，如果哈里斯当选总统，即使 Gensler 继续担任 SEC 主席，现货以太币和以太币 ETF 也是相对安全的选择。</w:t>
      </w:r>
    </w:p>
    <w:p>
      <w:r>
        <w:t>“以太币现在不再是一种证券，”艾奇逊解释道。“但许多在其上开发应用程序的开发者需要更多的保证，他们不会因违反证券法而受到起诉，”她补充道。</w:t>
      </w:r>
    </w:p>
    <w:p>
      <w:r>
        <w:t>如果不知道哈里斯政府将如何处理该领域的政策，那么对比特币和以太币以外的加密资产的投资决策将很难做出。</w:t>
      </w:r>
    </w:p>
    <w:p>
      <w:r>
        <w:t>在民主党全国代表大会的主题演讲中，哈里斯讨论了经济的总体计划，但没有具体说明加密货币的情况。</w:t>
      </w:r>
    </w:p>
    <w:p>
      <w:r>
        <w:t>哈里斯说：“我们将创造我所说的机会经济。这是一个人人都有机会竞争的机会经济。”</w:t>
      </w:r>
    </w:p>
    <w:p>
      <w:r>
        <w:t>哈里斯可能会继续小心回避这个问题，但也有可能她的竞选团队正在酝酿与特朗普提议类似的提案，只是在等待合适的时机来揭晓。</w:t>
      </w:r>
    </w:p>
    <w:p>
      <w:r>
        <w:t>“哈里斯等到大会结束后再谈论加密货币是明智之举，”艾奇逊说。“在大会投票之前，她的提名都不是 100% 确定的事情，在事情尘埃落定之前，为什么要冒险与有影响力的党员发生冲突呢？”</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