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Bitwise首席投资官：比特币价值的双重Buff</w:t>
      </w:r>
    </w:p>
    <w:p>
      <w:r>
        <w:t>作者：Matt Hougan，Bitwise 首席投资官</w:t>
      </w:r>
    </w:p>
    <w:p>
      <w:r>
        <w:t>编译：Luffy，Foresight News</w:t>
      </w:r>
    </w:p>
    <w:p>
      <w:r>
        <w:t>人们在评估比特币时常犯的一个错误是严重低估其潜力。</w:t>
      </w:r>
    </w:p>
    <w:p>
      <w:r>
        <w:t>上周一位财务顾问问了我一个很好的问题：是否需要美元崩溃，比特币才能达到 20 万美元？</w:t>
      </w:r>
    </w:p>
    <w:p>
      <w:r>
        <w:t>这是一个很好的问题，因为它揭示了许多人谈论比特币时使用的模糊逻辑。根据我的经验，他们经常会这样说：比特币是数字黄金，而美国正在大规模印钞，因此比特币是有价值的。</w:t>
      </w:r>
    </w:p>
    <w:p>
      <w:r>
        <w:t>这话没错，我在 CNBC 上也说过类似的话。但这是一种偷懒的说法，它把两个不同的论点混为一谈。它导致人们严重低估比特币的全部潜力，低估其成功的可能性。如果你把这些论点分开，单独考虑，你会对比特币有更好的了解。</w:t>
      </w:r>
    </w:p>
    <w:p>
      <w:pPr>
        <w:pStyle w:val="Heading3"/>
      </w:pPr>
      <w:r>
        <w:t>论点 1：比特币将会成功</w:t>
      </w:r>
    </w:p>
    <w:p>
      <w:r>
        <w:t>购买比特币时，你的第一个赌注是它最终会成功。对我来说，这意味着它有朝一日会与黄金并驾齐驱，成为所有类型投资者都持有的成熟且易于理解的价值存储手段。</w:t>
      </w:r>
    </w:p>
    <w:p>
      <w:r>
        <w:t>过去 15 年来，比特币朝着这一目标迈出了巨大的一步。它从一文不值发展成为价值超过 1 万亿美元的资产，全球 60% 的大型对冲基金、全球最大的资产管理公司甚至一些国家都持有比特币。它经历了牛市和熊市、丑闻和突破以及多重监管挑战。现在大多数人都承认它会继续存在。</w:t>
      </w:r>
    </w:p>
    <w:p>
      <w:r>
        <w:t>但它还不够「成熟」。如今，大多数机构投资者仍未持有比特币；许多金融机构仍禁止比特币业务；媒体仍不信任它。许多人仍不理解它，你很少听说黄金会这样。</w:t>
      </w:r>
    </w:p>
    <w:p>
      <w:r>
        <w:t>这种论点一个简化的零和版本是，比特币将蚕食黄金市场。但我认为更有可能的情况是，比特币将逐步扩大「价值存储」市场的规模。</w:t>
      </w:r>
    </w:p>
    <w:p>
      <w:r>
        <w:t>比特币市值为 1.3 万亿美元，占黄金 18 万亿美元市值的 7%。我不知道「成熟比特币」的规模是黄金的一半，还是与黄金相当，或者更高。但我确信它不会只是 7%。</w:t>
      </w:r>
    </w:p>
    <w:p>
      <w:r>
        <w:t>因此，押注比特币就是押注它将继续沿着目前的道路从小众走向主流。这是过去 15 年来比特币获得惊人回报的主要驱动力。我认为比特币还有很大的发展空间。</w:t>
      </w:r>
    </w:p>
    <w:p>
      <w:pPr>
        <w:pStyle w:val="Heading3"/>
      </w:pPr>
      <w:r>
        <w:t>论点二：政府将使法定货币贬值</w:t>
      </w:r>
    </w:p>
    <w:p>
      <w:r>
        <w:t>购买比特币的第二个赌注是美国和其他国家政府将继续印钞和举债，从而促使法定货币贬值。按照这种推理，这既增加了比特币和黄金等「保值」资产的价值，又促使更多投资者投资此类资产，从而进一步扩大市场。</w:t>
      </w:r>
    </w:p>
    <w:p>
      <w:r>
        <w:t>美国现在有 36 万亿美元的债务，而且每 100 天就会增加 1 万亿美元。今年，美元将花费 9000 亿美元偿还债务，仅利息支付就是联邦预算中最大的支出之一。国会预算办公室估计，到 2054 年，债务将达到 142 万亿美元。</w:t>
      </w:r>
    </w:p>
    <w:p>
      <w:r>
        <w:t>我认为，如此大规模的债务和印钞将扩大价值存储市场的规模，因为投资者寻求一种避风港来避开货币贬值。目前 20 万亿美元的价值存储市场能否在 10 年内变成 50 万亿美元？甚至 100 万亿美元？</w:t>
      </w:r>
    </w:p>
    <w:p>
      <w:r>
        <w:t>显而易见，如果未来 10 年内价值存储市场的规模增加两倍，而比特币仅保留其在该市场 7% 的份额，那么比特币的价格也会增加两倍。</w:t>
      </w:r>
    </w:p>
    <w:p>
      <w:r>
        <w:t>值得注意的是，比特币社区中的许多人（包括我在内）都认为比特币的用途超出了传统的「价值存储」范围。例如，我认为比特币有一天会被用作国家货币的替代品来结算国际支付。任何类似这样的额外用例都会进一步增加比特币价值。</w:t>
      </w:r>
    </w:p>
    <w:p>
      <w:pPr>
        <w:pStyle w:val="Heading3"/>
      </w:pPr>
      <w:r>
        <w:t>结语</w:t>
      </w:r>
    </w:p>
    <w:p>
      <w:r>
        <w:t>这些论点的重要之处在于它们既是叠加的，又是独立的。</w:t>
      </w:r>
    </w:p>
    <w:p>
      <w:r>
        <w:t>我所说的独立是指，你只需要其中之一就能成为一名成功的投资者。</w:t>
      </w:r>
    </w:p>
    <w:p>
      <w:r>
        <w:t>想象一下，比特币占目前黄金市场的 25%，其他情况不变。没有市场扩张，没有新的用例，也没有债务不断增加的担忧。在这种情况下，比特币将达到 214,000 美元，大约是当前水平的四倍。</w:t>
      </w:r>
    </w:p>
    <w:p>
      <w:r>
        <w:t>或者想象一下，比特币的市场份额没有增长，但价值存储市场增长了两倍；那么比特币也会增长两倍。</w:t>
      </w:r>
    </w:p>
    <w:p>
      <w:r>
        <w:t>如果两种情况都发生，那么奇迹就会出现。我认为这是最有可能的情况。</w:t>
      </w:r>
    </w:p>
    <w:p>
      <w:r>
        <w:t>所以，我给顾问朋友的答案是，不，比特币不需要美元崩盘就能达到 20 万美元。它只需占领黄金现有市场的一小部分就能达到这一目标。随着政府继续印钞以及比特币的不断成熟，它可能会超越这一水平。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