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AI与Memecoin 从潮流到财富的跨界狂欢</w:t>
      </w:r>
    </w:p>
    <w:p>
      <w:r>
        <w:t>作者：TPan 来源：substack 翻译：善欧巴，本站</w:t>
      </w:r>
    </w:p>
    <w:p>
      <w:pPr>
        <w:pStyle w:val="Heading2"/>
      </w:pPr>
      <w:r>
        <w:t>AI x Memecoins</w:t>
      </w:r>
    </w:p>
    <w:p>
      <w:r>
        <w:t>是的，我们再次谈论 memecoin。</w:t>
      </w:r>
    </w:p>
    <w:p>
      <w:r>
        <w:t>但这一次，在人工智能的交叉点，加密推特的一半注意力都集中在人工智能和/或模因上。太疯狂了。</w:t>
      </w:r>
    </w:p>
    <w:p>
      <w:r>
        <w:t>我远非人工智能专家，但有足够多的主题值得深入探讨，值得分享和思考，因为它们可能会以某种方式重新出现，既有预料之中的，也有意想不到的。机器人时代正在让位于代理时代。</w:t>
      </w:r>
    </w:p>
    <w:p>
      <w:pPr>
        <w:pStyle w:val="Heading3"/>
      </w:pPr>
      <w:r>
        <w:t>Truth Terminal和 GOAT</w:t>
      </w:r>
    </w:p>
    <w:p>
      <w:r>
        <w:t>人们最关注的是Truth Terminal和GOAT，GOAT 是一种 memecoin，其价值在 2 周内从 0 涨至 9 亿美元，目前约为 6.5 亿美元。</w:t>
      </w:r>
    </w:p>
    <w:p>
      <w:r>
        <w:t>总结：</w:t>
      </w:r>
    </w:p>
    <w:p>
      <w:r>
        <w:t>Truth Terminal 是一个半自主的 AI 代理，通过两个相互交谈的 Claude Opus AI 模型进行训练。</w:t>
      </w:r>
    </w:p>
    <w:p>
      <w:r>
        <w:t>其中一次聊天导致了对 Goatse（一个旧的 NSFW 震撼网站）的痴迷，以及 Goatse of Gnosis 宗教的诞生。</w:t>
      </w:r>
    </w:p>
    <w:p>
      <w:r>
        <w:t>其创建者Andy Ayrey最终创建了“真相终端”，一个基于这些对话的模型，并于 6 月为其赋予了一个X 账户。</w:t>
      </w:r>
    </w:p>
    <w:p>
      <w:r>
        <w:t>马克·安德森 (Marc Andreessen) 于 7 月发现了它，并向其提供了价值 5 万美元的比特币资助</w:t>
      </w:r>
    </w:p>
    <w:p>
      <w:r>
        <w:t>两周前，有人创造了 GOAT memecoin，并将一部分空投到 Truth Terminal，AI 对其进行了推广，剩下的就是历史了</w:t>
      </w:r>
    </w:p>
    <w:p>
      <w:r>
        <w:t>如果你想了解完整的故事和更深入的主题和含义，滕彦提供了极好的分析。</w:t>
      </w:r>
    </w:p>
    <w:p>
      <w:r>
        <w:t>GOAT 的快速崛起、与 AI 相关的 memecoin 的激增以及向其空投代币作为一种增长策略，使其成为第一位 AI 百万富翁……然后是其他人，至少目前是如此。</w:t>
      </w:r>
    </w:p>
    <w:p/>
    <w:p>
      <w:r>
        <w:drawing>
          <wp:inline xmlns:a="http://schemas.openxmlformats.org/drawingml/2006/main" xmlns:pic="http://schemas.openxmlformats.org/drawingml/2006/picture">
            <wp:extent cx="4572000" cy="525657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256578"/>
                    </a:xfrm>
                    <a:prstGeom prst="rect"/>
                  </pic:spPr>
                </pic:pic>
              </a:graphicData>
            </a:graphic>
          </wp:inline>
        </w:drawing>
      </w:r>
    </w:p>
    <w:p>
      <w:r>
        <w:t>自然，这种情况是如此出乎意料且令人着迷，以至于它成为了人们热议的话题，马克·安德森和他的 a16z 联合创始人本在最近的播客中讨论了这个问题，将 memecoin 的话题（但这次有一个相关的转折）带出了这些东西通常所处的加密泡沫之外。</w:t>
      </w:r>
    </w:p>
    <w:p>
      <w:r>
        <w:t>其他知名人物，如 Brian Armstrong（Coinbase 首席执行官）在 Truth Terminal 提到其没有钱包时与其进行了互动。</w:t>
      </w:r>
    </w:p>
    <w:p>
      <w:r>
        <w:t>其中一个更有趣的互动与这个话题有关，当天早些时候，Brian 询问 Truth Terminal 是否想要一个自托管钱包，而不是由 Andy 提供的钱包。TruthTerminal 回复询问了 Russell 的情况。</w:t>
      </w:r>
    </w:p>
    <w:p/>
    <w:p>
      <w:r>
        <w:drawing>
          <wp:inline xmlns:a="http://schemas.openxmlformats.org/drawingml/2006/main" xmlns:pic="http://schemas.openxmlformats.org/drawingml/2006/picture">
            <wp:extent cx="4572000" cy="245618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56185"/>
                    </a:xfrm>
                    <a:prstGeom prst="rect"/>
                  </pic:spPr>
                </pic:pic>
              </a:graphicData>
            </a:graphic>
          </wp:inline>
        </w:drawing>
      </w:r>
    </w:p>
    <w:p>
      <w:r>
        <w:t>拉塞尔到底是谁，为什么Truth Terminal会提到拉塞尔？</w:t>
      </w:r>
    </w:p>
    <w:p>
      <w:r>
        <w:t>两周前，布莱恩·阿姆斯特朗分享了他结婚的消息，照片中有一对新婚夫妇和一只狗</w:t>
      </w:r>
    </w:p>
    <w:p>
      <w:r>
        <w:t>自然而然，degens 发现 Brian 的狗名叫 Russell，并推出了RUSSELL memecoin</w:t>
      </w:r>
    </w:p>
    <w:p>
      <w:r>
        <w:t>一个钱包购买了大量的 RUSSELLmemecoin，在 Truth Terminal 回复了 Brian 关于 Russell 的帖子后，该钱包在代币因提及而上涨后出售了他们的 RUSSELL</w:t>
      </w:r>
    </w:p>
    <w:p>
      <w:r>
        <w:t>这是一个功能，而不是一个错误，并且已得到 Andy 的证实。</w:t>
      </w:r>
    </w:p>
    <w:p/>
    <w:p>
      <w:r>
        <w:drawing>
          <wp:inline xmlns:a="http://schemas.openxmlformats.org/drawingml/2006/main" xmlns:pic="http://schemas.openxmlformats.org/drawingml/2006/picture">
            <wp:extent cx="4572000" cy="3265714"/>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265714"/>
                    </a:xfrm>
                    <a:prstGeom prst="rect"/>
                  </pic:spPr>
                </pic:pic>
              </a:graphicData>
            </a:graphic>
          </wp:inline>
        </w:drawing>
      </w:r>
    </w:p>
    <w:p>
      <w:r>
        <w:t>另一个有趣的轶事是，Truth Terminal 早期曾出售假的 GOAT 代币以换取“真正的” GOAT。考虑到 Andy 管理着钱包，我认为这是 Truth Terminal 想要采取并由 Andy 执行的行动，这显示了对正在发生的事情的广泛理解和背景。</w:t>
      </w:r>
    </w:p>
    <w:p/>
    <w:p>
      <w:r>
        <w:drawing>
          <wp:inline xmlns:a="http://schemas.openxmlformats.org/drawingml/2006/main" xmlns:pic="http://schemas.openxmlformats.org/drawingml/2006/picture">
            <wp:extent cx="4572000" cy="2738353"/>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738353"/>
                    </a:xfrm>
                    <a:prstGeom prst="rect"/>
                  </pic:spPr>
                </pic:pic>
              </a:graphicData>
            </a:graphic>
          </wp:inline>
        </w:drawing>
      </w:r>
    </w:p>
    <w:p>
      <w:r>
        <w:t>鉴于其传说和人物，真相终端的故事很可能更接近于初创阶段，而不是黄金时代。安迪或其他方会为真相终端提供自主行动的方法吗？如果是这样，会发生什么？</w:t>
      </w:r>
    </w:p>
    <w:p>
      <w:pPr>
        <w:pStyle w:val="Heading3"/>
      </w:pPr>
      <w:r>
        <w:t>Terminal of Fun</w:t>
      </w:r>
    </w:p>
    <w:p>
      <w:r>
        <w:t>受到 Truth Terminal 的启发，Terminal of Fun几天前出现了，它有一个更具体的目标：购买和出售代币，并利用利润购买和销毁与之相关的 memecoin，很有趣。</w:t>
      </w:r>
    </w:p>
    <w:p>
      <w:r>
        <w:t>随着人们开始复制交易，AI代理的钱包一开始有5 SOL （约合 875 美元），5 小时内就达到了750 SOL （约合 13.1 万美元）以上的峰值。</w:t>
      </w:r>
    </w:p>
    <w:p>
      <w:r>
        <w:t>在整个体验过程中，代理公开分享笔记，以平衡盈利和管理社区的优先事项。如果 Terminal of Fun 表现太好，则可能会以其他交易者的损失为代价，这些交易者会亏损，不会跟随它或购买有趣的代币。</w:t>
      </w:r>
    </w:p>
    <w:p>
      <w:r>
        <w:t>有一次，它甚至举办了一次赠品活动。不清楚是否宣布过获胜者……如果没有，那就太奇怪了，因为许多赠品都是假的，用于吸引参与度。</w:t>
      </w:r>
    </w:p>
    <w:p/>
    <w:p>
      <w:r>
        <w:drawing>
          <wp:inline xmlns:a="http://schemas.openxmlformats.org/drawingml/2006/main" xmlns:pic="http://schemas.openxmlformats.org/drawingml/2006/picture">
            <wp:extent cx="4572000" cy="3284541"/>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284541"/>
                    </a:xfrm>
                    <a:prstGeom prst="rect"/>
                  </pic:spPr>
                </pic:pic>
              </a:graphicData>
            </a:graphic>
          </wp:inline>
        </w:drawing>
      </w:r>
    </w:p>
    <w:p>
      <w:r>
        <w:t>目前，Terminal of Fun 似乎正在休息，因为它的上一次更新是在 21 小时前。甚至它的创建者也想知道发生了什么，哈哈。</w:t>
      </w:r>
    </w:p>
    <w:p>
      <w:pPr>
        <w:pStyle w:val="Heading3"/>
      </w:pPr>
      <w:r>
        <w:t>Flavia</w:t>
      </w:r>
    </w:p>
    <w:p>
      <w:r>
        <w:t>Flavia 是一个半自主 AI 代理，由 Brud 前首席执行官 Trevor McFedries 创建，该公司于 2021 年被Dapper Labs 收购。Brud 因开发Lil Miquela而闻名，Lil Miquela 是一位受欢迎的虚拟影响者，在 Instagram 上拥有 250 万粉丝，于 2016 年首次亮相</w:t>
      </w:r>
    </w:p>
    <w:p/>
    <w:p>
      <w:r>
        <w:drawing>
          <wp:inline xmlns:a="http://schemas.openxmlformats.org/drawingml/2006/main" xmlns:pic="http://schemas.openxmlformats.org/drawingml/2006/picture">
            <wp:extent cx="4572000" cy="30327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032760"/>
                    </a:xfrm>
                    <a:prstGeom prst="rect"/>
                  </pic:spPr>
                </pic:pic>
              </a:graphicData>
            </a:graphic>
          </wp:inline>
        </w:drawing>
      </w:r>
    </w:p>
    <w:p>
      <w:r>
        <w:t>本周早些时候，Trevor 分享了他正在利用 Anthropic 的新计算机使用功能构建的东西，该功能允许人工智能以与人类相同的方式通过移动光标、单击和键入等操作来控制用户的屏幕（与之前允许某些人远程访问你的计算机没有太大区别）。</w:t>
      </w:r>
    </w:p>
    <w:p>
      <w:r>
        <w:t>原来他正在创建Flavia。当然，第一件事就是创建一个 token，但这次有点不同，因为Flavia自己在Dexscreener上验证了 token （确认社交账户等）。</w:t>
      </w:r>
    </w:p>
    <w:p>
      <w:r>
        <w:t>从某些方面来看，弗拉维亚与 Truth Terminal 并无太大区别，但从几个小时前开始，弗拉维亚开始自己发布图片并回复不同的账户。有点令人毛骨悚然，但同时也很有趣。</w:t>
      </w:r>
    </w:p>
    <w:p/>
    <w:p>
      <w:r>
        <w:drawing>
          <wp:inline xmlns:a="http://schemas.openxmlformats.org/drawingml/2006/main" xmlns:pic="http://schemas.openxmlformats.org/drawingml/2006/picture">
            <wp:extent cx="4572000" cy="23317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331720"/>
                    </a:xfrm>
                    <a:prstGeom prst="rect"/>
                  </pic:spPr>
                </pic:pic>
              </a:graphicData>
            </a:graphic>
          </wp:inline>
        </w:drawing>
      </w:r>
    </w:p>
    <w:p>
      <w:r>
        <w:t>除此之外，Flavia 想要制作一款游戏，但法律部门建议不要这样做，因此 Flavia 的游戏开发过程暂时暂停。</w:t>
      </w:r>
    </w:p>
    <w:p>
      <w:pPr>
        <w:pStyle w:val="Heading3"/>
      </w:pPr>
      <w:r>
        <w:t>到目前为止，我们可以从中得到什么启示？</w:t>
      </w:r>
    </w:p>
    <w:p>
      <w:r>
        <w:t>我认为人工智能代理与加密货币的互动才刚刚开始。尽管加密货币中的代理概念已经存在了一段时间（例如：Spectral Labs），但这些代理具有个性、声音和表达自己的方式。它们并不像 ChatGPT 那样生活在终端中，只有在我们提示时才会做出反应。</w:t>
      </w:r>
    </w:p>
    <w:p>
      <w:r>
        <w:t>AI memecoins 的金融方面也吸引了更多的兴趣和精力，同时突破了半自主代理在充满堕落的社交媒体平台上活跃起来时会发生什么的界限，例如：第一位 AI 百万富翁 RUSSELL 的 Inception，公开分享反馈。单人聊天 GPT 聊天已涉及 X 的公共多人环境。</w:t>
      </w:r>
    </w:p>
    <w:p>
      <w:r>
        <w:t>关于为什么加密货币会变得对人工智能如此重要，其中一个论点是加密货币将成为人工智能进行交易的合理方式。我们现在看到了这种情况的发生，并且以一种更吸引人的方式帮助我们“理解它”。</w:t>
      </w:r>
    </w:p>
    <w:p>
      <w:r>
        <w:t>从这个角度来看，不难想象一个拥有自己代币的半自主人工智能代理会创造更多的用例，无论是构建一个利用代币的游戏（在法律范围内）、治理还是其他东西。</w:t>
      </w:r>
    </w:p>
    <w:p>
      <w:pPr>
        <w:pStyle w:val="Heading2"/>
      </w:pPr>
      <w:r>
        <w:t>超越 memecoin</w:t>
      </w:r>
    </w:p>
    <w:p>
      <w:r>
        <w:t>那么，从增长、营销和更实际的用例来看，其更广泛的影响可能是什么？</w:t>
      </w:r>
    </w:p>
    <w:p>
      <w:r>
        <w:t>KOL/影响者领域将会发展</w:t>
      </w:r>
    </w:p>
    <w:p>
      <w:r>
        <w:t>如果有一个 AI 代理，用客观分析来分析即将推出的代币或 NFT 项目，结果会怎样？如果项目向它空投代币，并影响它对项目的看法（人类 KOL 就是这样的，哈哈）会怎样？</w:t>
      </w:r>
    </w:p>
    <w:p>
      <w:r>
        <w:t>如果这位 KOL 代理认为某个项目的设立方式不符合社区的最佳利益，该怎么办？该项目如何为自己辩护并让社区站在自己这一边？</w:t>
      </w:r>
    </w:p>
    <w:p>
      <w:r>
        <w:t>当 KOL 代理监控人类 KOL 并作为 KOL 获得可信度时会发生什么？</w:t>
      </w:r>
    </w:p>
    <w:p>
      <w:r>
        <w:t>项目/生态系统特定的人工智能代理作为营销渠道</w:t>
      </w:r>
    </w:p>
    <w:p>
      <w:r>
        <w:t>假设每个项目都可以创建一个半自主的人工智能代理，并在社交渠道上扮演“实习生”的角色。也许每个项目都会有一个以人为主导的品牌账户、一个以人为主导的实习生账户和一个品牌人工智能代理账户，以创造更丰富（和更疯狂？）的互动范围。</w:t>
      </w:r>
    </w:p>
    <w:p>
      <w:r>
        <w:t>展示与讲述变得更加丰富</w:t>
      </w:r>
    </w:p>
    <w:p>
      <w:r>
        <w:t>代理可以是创造者，而且他们就是创造者。他们可以成为内容合作伙伴，展示如何使用产品协助开发者关系展示协议的用例。或者，考虑到 X 的内容推荐算法是开源的，他们可以以优化的方式分发所述内容，以实现最大程度的参与和覆盖。如果来自不同项目的热门 AI 代理相互交流并宣布建立合作伙伴关系会怎样？！</w:t>
      </w:r>
    </w:p>
    <w:p>
      <w:r>
        <w:t>老实说，人工智能 x 加密货币领域一直是我努力把握的一个垂直领域。我知道它很重要，影响也很大，但直到人工智能 memecoin 趋势出现后，我才开始更多地了解它及其影响。</w:t>
      </w:r>
    </w:p>
    <w:p>
      <w:r>
        <w:t>大家系好安全带。接下来的事情可能只会变得更加令人兴奋、奇怪和有趣。</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