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DOGE变身D.O.G.E 受益“特朗普交易”大涨</w:t>
      </w:r>
    </w:p>
    <w:p>
      <w:r>
        <w:t>Jessy，本站</w:t>
      </w:r>
    </w:p>
    <w:p>
      <w:r>
        <w:t>10月29日，DOGE大涨，突破0.16美元，24小时涨幅达到了17%。</w:t>
      </w:r>
    </w:p>
    <w:p>
      <w:r>
        <w:t>临近美国大选，特朗普交易再次奏效，而DOGE也成功捕获了政治流量，加入特朗普交易全家桶。</w:t>
      </w:r>
    </w:p>
    <w:p>
      <w:r>
        <w:t>DOGE能够蹭上美国大选的热点，离不开世界首富马斯克在此次美国大选中，用自己的时间、钱、能力，义无反顾地支持共和党候选人特朗普。</w:t>
      </w:r>
    </w:p>
    <w:p>
      <w:r>
        <w:t>现在马斯克的品牌和声誉已经和特朗普的品牌和声誉高度绑定在一起。而对于特朗普的支持，是马斯克实现其在政治上的野心的重要一步。和特朗普的利益绑定，也将使其商业帝国在特朗普当选后受益。而DOGE的亮眼表现，正是这种收益的提前兑现。</w:t>
      </w:r>
    </w:p>
    <w:p>
      <w:pPr>
        <w:pStyle w:val="Heading2"/>
      </w:pPr>
      <w:r>
        <w:t>DOGE变D.O.G.E</w:t>
      </w:r>
    </w:p>
    <w:p>
      <w:r>
        <w:t>DOGE最高价格为上一轮牛市时的2021年4月，突破了0.7美元</w:t>
      </w:r>
    </w:p>
    <w:p>
      <w:r>
        <w:t>这得益于马斯克在推特上发布了“Doge Barking at the Moon”的推文并配了图。</w:t>
      </w:r>
    </w:p>
    <w:p>
      <w:r>
        <w:t>马斯克成为了DOGE最著名的支持者，他多次在推文中提及DOGE，并且称它为“the people‘s crypto”，而自己也成为了狗币之父。正是在马斯克多次的推文提及之下，DOGE才能够破圈，并且市值挤进了加密货币市值排名前十。</w:t>
      </w:r>
    </w:p>
    <w:p>
      <w:r>
        <w:t>而这一轮周期，马斯克仍旧是多次刻意带货DOGE，最近的一次，就是马斯克提议成立一个政治效率部（Department of Government Efficiency），而该部门的简称就是D.O.G.E。部门的取名和简称，都来自于DOGE社区的建议，马斯克正是采用了DOGE社区成员的建议。</w:t>
      </w:r>
    </w:p>
    <w:p>
      <w:r>
        <w:t>而政治效率部来源于他与特朗普共同发起的一项倡议，该倡议旨在对联邦政府进行全面的财务审计，并提出减少浪费、欺诈和不必要支出的建议。</w:t>
      </w:r>
    </w:p>
    <w:p>
      <w:r>
        <w:t>而特朗普本人对于马斯克成立政治效率部这个提议给予了积极回应，特朗普在9 月 6 日在纽约经济俱乐部发表演讲时宣布，如果当选总统，将与马斯克共同创建政府效率部。</w:t>
      </w:r>
    </w:p>
    <w:p>
      <w:r>
        <w:t>而DOGE则是蹭上了的D.O.G.E流量，马斯克在 10 月 17 日的宾夕法尼亚市政厅的演讲上，再次讨论了D.O.G.E计划，DOGE当时就大涨了30%。</w:t>
      </w:r>
    </w:p>
    <w:p>
      <w:r>
        <w:t>DOGE的潜力就在于和马斯克的高度绑定，首富马斯克太会整活了，就像这次，DOGE是蹭上了大选。而只要马斯克一直在台前活跃，DOGE就一直会有可以蹭的热点。</w:t>
      </w:r>
    </w:p>
    <w:p>
      <w:pPr>
        <w:pStyle w:val="Heading2"/>
      </w:pPr>
      <w:r>
        <w:t>技术加速主义者马斯克，支持贸易保护主义者特朗普</w:t>
      </w:r>
    </w:p>
    <w:p>
      <w:r>
        <w:t>而这一次，特朗普能够积极回应马斯克成立D.O.G.E的倡议。也是因为目前，特朗普与马斯克利益已经高度绑定。</w:t>
      </w:r>
    </w:p>
    <w:p>
      <w:r>
        <w:t>自特朗普在2024年7月遭受暗杀后，马斯克就成为了特朗普竞选活动中的常客。</w:t>
      </w:r>
    </w:p>
    <w:p>
      <w:r>
        <w:t>而在美国大选中，能够决定这次美国大选最终结局的，其实就是几个摇摆州的选民的投票。在这些地区，目前两党的支持率旗鼓相当。</w:t>
      </w:r>
    </w:p>
    <w:p>
      <w:r>
        <w:t>而宾夕法尼亚州因19张选举人票而成为本次选举中最重要的摇摆州。根据选举分析师Nate Silver的说法，赢得该州的候选人进军白宫的可能性超过90%。</w:t>
      </w:r>
    </w:p>
    <w:p>
      <w:r>
        <w:t>据《纽约时报》报道，为了帮助特朗普拿下宾州，马斯克已搬到宾州，负责监督特朗普在那里的选情。</w:t>
      </w:r>
    </w:p>
    <w:p>
      <w:r>
        <w:t>马斯克承诺，在投票日之前每天随机送出100万美元给一名签署由他发起、支持言论自由和持枪权的网上请愿书的人。不过，签署者必须是美国注册选民，且居住在亚利桑那、佐治亚、密歇根、内华达、北卡罗来纳、宾夕法尼亚或威斯康星这七个摇摆州。</w:t>
      </w:r>
    </w:p>
    <w:p>
      <w:r>
        <w:t>此外，马斯克也为每个签署请愿书的宾州注册选民提供100美元奖励，推荐另一名宾州注册选民参与联署也能获100美元。</w:t>
      </w:r>
    </w:p>
    <w:p>
      <w:r>
        <w:t>根据非营利性追踪机构Open Secrets的数据，马斯克支持特朗普的政治行动委员会America PAC在本选举周期的支出已经超过了1.19亿美元。此外，马斯克本人的捐款使他成为总统竞选中最大的个人捐助者之一。</w:t>
      </w:r>
    </w:p>
    <w:p>
      <w:r>
        <w:t>而在收购了Twitter之后，马斯克更是把Twitter变成了舆论上支持特朗普的阵地。</w:t>
      </w:r>
    </w:p>
    <w:p>
      <w:r>
        <w:t>全力支持特朗普，是马斯克实现其政治野心的重要一步。</w:t>
      </w:r>
    </w:p>
    <w:p>
      <w:r>
        <w:t>顶级富豪和有权势政客的结合，一直不少见。这一次，马斯克和特朗普把这种结合放在了台面上。大资本在在美国一直都有着无以伦比的影响力，他们一般会在大选时两头押注，以确保无论谁赢得大选，他们的商业利益都能得到保护。像马斯克这样公开且深度支持某一位候选人的情况，在美国历史上非常少见。</w:t>
      </w:r>
    </w:p>
    <w:p>
      <w:r>
        <w:t>而马斯克压重注在特朗普身上，主要因为马斯克在政治理念上和特朗普高度契合。</w:t>
      </w:r>
    </w:p>
    <w:p>
      <w:r>
        <w:t>马斯克是技术加速主义的信徒，技术加速主义者认为，应该不惜一切代价，动用资本主义社会所能调用的一切资源，朝着“技术奇点”迈进，这种技术可能是大数据，加密货币技术，也有可能是人工智能、脑机接口、火星移民技术，或者是生物科技，但不管是什么，不计一切代价推动技术革新是唯一在伦理上正当的行为，人类必须加快技术进步和建设的步伐，才能保障生存，并在宇宙中宣扬自身的存在感。</w:t>
      </w:r>
    </w:p>
    <w:p>
      <w:r>
        <w:t>而认为各种新技术都应该加强监管的保守人士，自然就被加速主义贴上负面的标签——“减速主义”。</w:t>
      </w:r>
    </w:p>
    <w:p>
      <w:r>
        <w:t>在马斯克在内的一众科技大佬们看来，美国的民主党精英，恰恰都是这样的“减速主义者”。而特朗普这样一个反对环保主义，支持贸易保护主义的商人，就成了马斯克们支持的对象。</w:t>
      </w:r>
    </w:p>
    <w:p>
      <w:r>
        <w:t>在特朗普上台之后，马斯克也将会直接受益的，不只是实现其政治理想——成为政府效率部的负责人，其商业帝国也将直接受益。</w:t>
      </w:r>
    </w:p>
    <w:p>
      <w:r>
        <w:t>据分析，特朗普上台后，可能会对中国电动汽车制造商征收更高的关税，这对特斯拉来说可能是一件好事。</w:t>
      </w:r>
    </w:p>
    <w:p>
      <w:r>
        <w:t>而在特朗普参与塑造的共和党政纲，就有促进政府与马斯克旗下垄断商业航天领域的SpaceX的合作关系。</w:t>
      </w:r>
    </w:p>
    <w:p>
      <w:r>
        <w:t>更重要的是，马斯克和特朗普是同一类人，他们看见了彼此，结成同盟，使彼此的利益最大化。而DOGE的大涨，正是这种好处的提早兑现。在特朗普当选后，或许会有更多类似的时刻。</w:t>
      </w:r>
    </w:p>
    <w:p>
      <w:r>
        <w:t>而马斯克相关的概念币或者股票，未来也将会与“特朗普交易”高度绑定。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