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融资周刊 | 27个项目获投 Kraken获赠款融资4.25万美元</w:t>
      </w:r>
    </w:p>
    <w:p>
      <w:r>
        <w:t>本周27家区块链初创公司融资2.135亿美元，最大一笔融资是Kraken获得Optimism Foundation 的赠款融资 4.25万美元。获种子轮投资的项目有12个。14个项目获其他轮次融资。</w:t>
      </w:r>
    </w:p>
    <w:p>
      <w:pPr>
        <w:pStyle w:val="Heading2"/>
      </w:pPr>
      <w:r>
        <w:t>本周最大融资轮次</w:t>
      </w:r>
    </w:p>
    <w:p/>
    <w:p>
      <w:r>
        <w:t>Kraken</w:t>
      </w:r>
    </w:p>
    <w:p>
      <w:r>
        <w:t>Kraken在 Optimism Foundation 的赠款融资轮中筹集了 4,250 万美元。</w:t>
      </w:r>
    </w:p>
    <w:p>
      <w:r>
        <w:t>Kraken 是一家成立于 2011 年的加密货币交易所。它为用户提供了一个安全的平台进行现货和期货交易，支持比特币、以太坊以及 40 多种其他数字资产。Kraken 注重可访问性，致力于让用户能够投资于自己的财务独立。2020 年，Kraken 成为首家获得加密银行牌照的美国交易所，进一步拓展了其在数字金融领域的服务和能力。</w:t>
      </w:r>
    </w:p>
    <w:p>
      <w:pPr>
        <w:pStyle w:val="Heading2"/>
      </w:pPr>
      <w:r>
        <w:t>种子轮和 Pre-Seed 投资</w:t>
      </w:r>
    </w:p>
    <w:p>
      <w:r>
        <w:t xml:space="preserve">Spire Labs </w:t>
      </w:r>
      <w:r>
        <w:t xml:space="preserve">在由 Maven 11 Capital、Anagram、a16z Crypto Startup Accelerator (CSX)、Bankless Ventures、Volt Capital、L2 Iterative Ventures (L2IV)、Finality Capital、Digital Currency Group (DCG) 以及 Collin Myers、Nick White、Anthony Sassano、Andy 和 Amrit Kumar 等参与的种子轮融资中筹集了 </w:t>
      </w:r>
      <w:r>
        <w:t>700 万美元</w:t>
      </w:r>
      <w:r>
        <w:t>。</w:t>
      </w:r>
    </w:p>
    <w:p>
      <w:r>
        <w:t xml:space="preserve">Spire </w:t>
      </w:r>
      <w:r>
        <w:t>是一个基于以太坊 OP Stack 构建的可定制应用链框架，优化了亚秒级交易确认和增强的模块化。它允许开发者部署具有定制配置的应用链，利用以太坊的流动性和安全性。通过使用基于序列化的技术和支持可组合的基础设施，Spire 提供了一个高度可扩展和去中心化的环境，适用于先进的 Web3 应用。</w:t>
      </w:r>
    </w:p>
    <w:p>
      <w:r>
        <w:t xml:space="preserve">Axal </w:t>
      </w:r>
      <w:r>
        <w:t>在由 CMT Digital*、a16z Crypto Startup School (CSS)、Escape Velocity、Artichoke Capital、Trident Digital、Blockchain Builders Fund (BBF)、IDG Capital、BlockHunters Group、Mentat Group 等参与的 Pre-seed 轮融资中筹集了</w:t>
      </w:r>
      <w:r>
        <w:t xml:space="preserve"> 250 万美元</w:t>
      </w:r>
      <w:r>
        <w:t>。</w:t>
      </w:r>
    </w:p>
    <w:p>
      <w:r>
        <w:t xml:space="preserve">Axal </w:t>
      </w:r>
      <w:r>
        <w:t>是一个去中心化网络，通过自主、可验证的代理为 Web3 应用提供支持，这些代理根据用户定义的意图执行任务。它通过“Autopilot”功能简化了链上交易等流程，实现了优化且无风险的执行。Axal 专注于代理市场，确保透明度并消除对手方风险，为 Web3 空间的自动化任务提供了简化的方法。</w:t>
      </w:r>
    </w:p>
    <w:p>
      <w:r>
        <w:t xml:space="preserve">Phylax Systems </w:t>
      </w:r>
      <w:r>
        <w:t>在由 Figment Capital、Nascent、Robot Ventures、Hash3、Bankless Ventures、Breed VC、Public Works 以及 Sandeep Nailwal、Keone Hon、Collin Myers、John Adler、Nic Carter、Eric Wall、Banteg、Dean Eigenmann 等参与的 Pre-seed 轮融资中筹集了</w:t>
      </w:r>
      <w:r>
        <w:t xml:space="preserve"> 450 万美元</w:t>
      </w:r>
      <w:r>
        <w:t>。</w:t>
      </w:r>
    </w:p>
    <w:p>
      <w:r>
        <w:t xml:space="preserve">Phylax </w:t>
      </w:r>
      <w:r>
        <w:t>引入了“可信层”，这是一个嵌入在区块链基础层的安全框架。它专为 dApp 开发者设计，强制执行可验证的链上安全断言，以防止黑客攻击和漏洞。Phylax 的系统包括用于预防性漏洞验证的“来源证明”（PoP）机制，以及用于管理和货币化安全规则的断言注册表。这一基础设施为区块链安全提供了一种透明且去中心化的方法，使开发者能够轻松且稳健地定义和执行安全协议。</w:t>
      </w:r>
    </w:p>
    <w:p>
      <w:r>
        <w:t xml:space="preserve">Sapien AI </w:t>
      </w:r>
      <w:r>
        <w:t>在由 Variant Fund*、Primitive、Animoca Brands、Yield Guild Games (YGG)、HF0 等参与的种子轮融资中筹集了</w:t>
      </w:r>
      <w:r>
        <w:t xml:space="preserve"> 1050 万美元</w:t>
      </w:r>
      <w:r>
        <w:t>。</w:t>
      </w:r>
    </w:p>
    <w:p>
      <w:r>
        <w:t xml:space="preserve">Sapien </w:t>
      </w:r>
      <w:r>
        <w:t>是一个游戏化的 Web3 平台，用户可以通过完成数据标注挑战来玩、赚钱并训练 AI。该平台为准确标注数据的参与者提供奖励，帮助训练 AI 模型，同时提供现金奖励和排行榜奖品。Sapien 的使命是创建一个全球性的“AI 数据英雄”网络，将游戏和数据任务相结合，使 AI 训练变得有趣且能获得经济回报。</w:t>
      </w:r>
    </w:p>
    <w:p>
      <w:r>
        <w:t xml:space="preserve">MagmaDAO </w:t>
      </w:r>
      <w:r>
        <w:t>在由 Bloccelerate、Animoca Ventures、CMS Holdings、Maelstrom、Veil、Builder Capital、Infinity Ventures Crypto (IVC)、RockTree Capital、Wise3 Ventures、Stake Capital、Relayer Capital 以及 Meltem Demirors、Kartik Talwar、Ben Lakoff 等参与的种子轮融资中筹集了</w:t>
      </w:r>
      <w:r>
        <w:t xml:space="preserve"> 390 万美元</w:t>
      </w:r>
      <w:r>
        <w:t>。</w:t>
      </w:r>
    </w:p>
    <w:p>
      <w:r>
        <w:t xml:space="preserve">Magma </w:t>
      </w:r>
      <w:r>
        <w:t>是一个基于 Monad 构建的流动质押协议，允许用户质押 MONAD 代币并获得 gMONAD 作为回报，这些 gMONAD 可以在 DeFi 中使用。该平台通过区块空间拍卖分发质押奖励以及从 MEV（最大可提取价值）奖励中产生的额外 APY。Magma 强调 Monad 生态系统中的社区治理，允许成员参与决策和协议方向。</w:t>
      </w:r>
    </w:p>
    <w:p>
      <w:r>
        <w:t>Nitro Labs（Termina）</w:t>
      </w:r>
      <w:r>
        <w:t>在由 Lemniscap*、Animoca Ventures、Borderless Capital、Finality Capital、Race Capital、No Limit Holdings (NLH) 等参与的种子轮融资中筹集了</w:t>
      </w:r>
      <w:r>
        <w:t xml:space="preserve"> 400 万美元</w:t>
      </w:r>
      <w:r>
        <w:t>。</w:t>
      </w:r>
    </w:p>
    <w:p>
      <w:r>
        <w:t xml:space="preserve">Nitro Labs </w:t>
      </w:r>
      <w:r>
        <w:t>是一个 Solana 扩容基础设施开发者。其项目 Termina 是一个基于 Solana 虚拟机（SVM）构建的去中心化基础设施平台，旨在增强 dApp 的可扩展性、互操作性和执行效率。它使用 SVM 快速部署定制区块链，提供专用区块空间、模块化定制和可扩展的计算资源。Termina 的抽象层扩展了 Solana 的应用范围，为希望利用 Solana 生态系统的开发者提供了高性能和可靠性。</w:t>
      </w:r>
    </w:p>
    <w:p>
      <w:r>
        <w:t>81Ravens（Paravox）</w:t>
      </w:r>
      <w:r>
        <w:t>在由Digital Hearts Holdings和GREE Inc.参与的种子轮融资中筹集了</w:t>
      </w:r>
      <w:r>
        <w:t>450万美元</w:t>
      </w:r>
      <w:r>
        <w:t>。</w:t>
      </w:r>
    </w:p>
    <w:p>
      <w:r>
        <w:t>81Ravens</w:t>
      </w:r>
      <w:r>
        <w:t>是一个专注于去中心化自治组织（DAO）和区块链技术的平台，为协作项目管理和治理提供工具和基础设施。其项目Paravox是一款融合了Web3元素的竞技类新型电竞射击游戏。</w:t>
      </w:r>
    </w:p>
    <w:p>
      <w:r>
        <w:t>Native</w:t>
      </w:r>
      <w:r>
        <w:t>在由Nexus Mutual参与的种子轮融资中筹集了</w:t>
      </w:r>
      <w:r>
        <w:t>260万美元</w:t>
      </w:r>
      <w:r>
        <w:t>。</w:t>
      </w:r>
    </w:p>
    <w:p>
      <w:r>
        <w:t>Native</w:t>
      </w:r>
      <w:r>
        <w:t>是一家加密保险经纪公司，将传统保险与链上资本相结合。它为数字资产提供高达2000万美元保额的风险保障，并允许客户以加密货币支付或接收索赔。此外，Native还在Nexus Mutual上运营一个资本池，作为管理总代理（MGA）支持承保业务。其使命是扩大保险容量并解决数字资产领域的保险不足问题。</w:t>
      </w:r>
    </w:p>
    <w:p>
      <w:r>
        <w:t>PumpBTC</w:t>
      </w:r>
      <w:r>
        <w:t>在由SevenX Ventures、Mirana Ventures、UTXO Management、Mantle Network、Seven Seas Capital、Istari Ventures、Arcane Group、Coinsummer Labs、Sharding Capital、10K Ventures参与的种子轮融资中筹集了</w:t>
      </w:r>
      <w:r>
        <w:t>1000万美元</w:t>
      </w:r>
      <w:r>
        <w:t>。</w:t>
      </w:r>
    </w:p>
    <w:p>
      <w:r>
        <w:t>PumpBTC</w:t>
      </w:r>
      <w:r>
        <w:t>是一个流动性质押平台，允许BTC持有者通过巴比伦的共享安全机制最大化收益。它让用户质押BTC衍生品（如WBTC）来赚取pumpBTC，该代币会累积收益。用户可以通过质押选项、Layer 2集成和协议活动获得积分奖励。</w:t>
      </w:r>
    </w:p>
    <w:p>
      <w:r>
        <w:t>KRNL Labs</w:t>
      </w:r>
      <w:r>
        <w:t>在由TRGC、Superscrypt、Ryze Labs、Blockchain Founders Fund (BFF)、Builder Capital、Stix、WAGMi Venture、YAP Capital参与的Pre-seed轮融资中筹集了</w:t>
      </w:r>
      <w:r>
        <w:t>170万美元</w:t>
      </w:r>
      <w:r>
        <w:t>。</w:t>
      </w:r>
    </w:p>
    <w:p>
      <w:r>
        <w:t>KRNL</w:t>
      </w:r>
      <w:r>
        <w:t>是一个去中心化基础设施协议，它通过跨多个区块链整合无需许可的模块化“内核”（执行分片）来重新定义dApp的执行，以优化可扩展性、安全性和互操作性。凭借执行分片和独特的计算引擎，KRNL加速了dApp的部署并提高了效率。它包含用于验证的溯源证明（PoP）和用于内核货币化的去中心化注册表等功能，提供了一个灵活的平台，缩短了高级Web3应用的上市时间。</w:t>
      </w:r>
    </w:p>
    <w:p>
      <w:r>
        <w:t>Cap Labs</w:t>
      </w:r>
      <w:r>
        <w:t>在由Kraken Ventures、Robot Ventures、Anagram、ABCDE Capital、SCB Limited、Kain Warwick、Fernando Martinelli参与的Pre-seed轮融资中筹集了</w:t>
      </w:r>
      <w:r>
        <w:t>190万美元</w:t>
      </w:r>
      <w:r>
        <w:t>。</w:t>
      </w:r>
    </w:p>
    <w:p>
      <w:r>
        <w:t>CAP Labs</w:t>
      </w:r>
      <w:r>
        <w:t>是一个DeFi协议，提供了一个旨在产生高且可持续收益的稳定币机制。CAP Labs专注于优化资本效率，旨在提供传统金融无法实现的去中心化收益选项。该平台结合了先进的DeFi策略，以最大化稳定币的利润率和可及性。</w:t>
      </w:r>
    </w:p>
    <w:p>
      <w:r>
        <w:t>Libraro</w:t>
      </w:r>
      <w:r>
        <w:t>在从Ayre Ventures*参与的种子轮融资中筹集了</w:t>
      </w:r>
      <w:r>
        <w:t>未公开金额的资金</w:t>
      </w:r>
      <w:r>
        <w:t>。</w:t>
      </w:r>
    </w:p>
    <w:p>
      <w:r>
        <w:t>Libraro</w:t>
      </w:r>
      <w:r>
        <w:t>是一个基于Web3的平台，旨在为作者、读者和出版商提供连接、发现和分享故事的空间。它提供了一个去中心化的空间，让作家保留对其作品的控制权，读者可以探索多样化的流派，而出版商可以发现新人才。利用区块链进行版权保护，Libraro使作者能够与社区驱动的受众互动，为数字出版提供安全、协作的机会。</w:t>
      </w:r>
    </w:p>
    <w:p>
      <w:pPr>
        <w:pStyle w:val="Heading2"/>
      </w:pPr>
      <w:r>
        <w:t>其他融资轮次</w:t>
      </w:r>
    </w:p>
    <w:p/>
    <w:p>
      <w:r>
        <w:t>Delabs Games</w:t>
      </w:r>
      <w:r>
        <w:t>在从TON Ventures参与的融资轮中筹集了</w:t>
      </w:r>
      <w:r>
        <w:t>未公开金额的资金</w:t>
      </w:r>
      <w:r>
        <w:t>。</w:t>
      </w:r>
    </w:p>
    <w:p>
      <w:r>
        <w:t>Delabs Games</w:t>
      </w:r>
      <w:r>
        <w:t>是一家区块链游戏开发商，开发了PC游戏《Rumble Racing Star》（NFT爱好者的《马里奥赛车》）、太空生存游戏《Space Frontier》以及卡通风格的末日生存游戏《Meta Bolts》。这些游戏都建立在Polygon网络上，并得到了韩国知名游戏开发商4:33 Creative Lab的大力支持。</w:t>
      </w:r>
    </w:p>
    <w:p>
      <w:r>
        <w:t>Triangle</w:t>
      </w:r>
      <w:r>
        <w:t>在从Bridge参与的并购融资轮中筹集了</w:t>
      </w:r>
      <w:r>
        <w:t>未公开金额的资金</w:t>
      </w:r>
      <w:r>
        <w:t>。</w:t>
      </w:r>
    </w:p>
    <w:p>
      <w:r>
        <w:t>Triangle</w:t>
      </w:r>
      <w:r>
        <w:t>是一个多链Web3基础设施平台，为钱包、支付、DeFi、NFT和游戏集成提供强大的API。它通过提供统一接口来支持各种用例，并通过多方计算（MPC）实现内置安全，从而简化区块链的复杂性。Triangle支持以太坊、Solana和Polygon等链，允许开发者无缝地在不同生态系统的应用中嵌入区块链功能。</w:t>
      </w:r>
    </w:p>
    <w:p>
      <w:r>
        <w:t>Llama</w:t>
      </w:r>
      <w:r>
        <w:t>在从River参与的并购融资轮中筹集了</w:t>
      </w:r>
      <w:r>
        <w:t>未公开金额的资金</w:t>
      </w:r>
      <w:r>
        <w:t>。</w:t>
      </w:r>
    </w:p>
    <w:p>
      <w:r>
        <w:t>Llama</w:t>
      </w:r>
      <w:r>
        <w:t>是一个区块链平台，专为智能合约的链上治理和访问控制而设计。它允许创建精细的角色和权限来执行交易，从而精确控制诸如资金转账或更改协议参数等操作。Llama旨在通过提供细粒度的访问控制和安全功能来提高区块链协议治理的有效性。</w:t>
      </w:r>
    </w:p>
    <w:p>
      <w:r>
        <w:t>Alliance Games</w:t>
      </w:r>
      <w:r>
        <w:t>在从Animoca Brands、Asymm Ventures、The Spartan Group、Dialectic、Kyros Ventures、Arche Fund (Coin98 Ventures)、Sebastien Borget和Loi Luu参与的A轮融资轮中筹集了</w:t>
      </w:r>
      <w:r>
        <w:t>500万美元</w:t>
      </w:r>
      <w:r>
        <w:t>。</w:t>
      </w:r>
    </w:p>
    <w:p>
      <w:r>
        <w:t>Alliance Games</w:t>
      </w:r>
      <w:r>
        <w:t>是一个去中心化的Web3游戏基础设施，为基于区块链的游戏提供无需许可的服务器托管和数据存储。它支持社区拥有的节点，提供一个安全、链无关且易于部署的环境，类似于AWS。该平台提供AI驱动的游戏开发工具、去中心化数据网络和新游戏发射台。</w:t>
      </w:r>
    </w:p>
    <w:p>
      <w:r>
        <w:t>Chainway Labs（Citrea）</w:t>
      </w:r>
      <w:r>
        <w:t>在从Founders fund*、Maven 11 Capital、Mirana Ventures、dao5 (daofive)、Zero Knowledge Validator (ZKV)、Axiom、Balaji Srinivasan、Nikil Viswanathan、Joe Lau、Nathan McCauley、Mustafa Al-Bassam、Nick White、Shumo Chu、Spencer Noon、Batuhan Dasgin、Dogan、DiscusFish、Sunny Aggarwal和Jill Gunter参与的A轮融资轮中筹集了</w:t>
      </w:r>
      <w:r>
        <w:t>1400万美元</w:t>
      </w:r>
      <w:r>
        <w:t>。</w:t>
      </w:r>
    </w:p>
    <w:p>
      <w:r>
        <w:t>Chainway Labs</w:t>
      </w:r>
      <w:r>
        <w:t>是一家专注于比特币、以太坊和零知识技术的区块链基础设施公司。Chainway Labs开发了Citrea，这是比特币的第一个ZK Rollup。Citrea是第一个利用零知识技术来增强比特币区块空间的rollup，它允许在比特币网络上开发各种应用，而无需修改其共识规则。作为Type 2 zkEVM，Citrea处理zkEVM交易批次，为比特币上的轻松验证提供简洁的零知识证明，支持轻节点，并具有通用的最小化信任双向锚定机制。</w:t>
      </w:r>
    </w:p>
    <w:p>
      <w:r>
        <w:t>Glow Labs</w:t>
      </w:r>
      <w:r>
        <w:t>在从Framework Ventures和Union Square Ventures (USV)参与的融资轮中筹集了</w:t>
      </w:r>
      <w:r>
        <w:t>3000万美元</w:t>
      </w:r>
      <w:r>
        <w:t>。</w:t>
      </w:r>
    </w:p>
    <w:p>
      <w:r>
        <w:t>Glow Labs</w:t>
      </w:r>
      <w:r>
        <w:t>是一个由社区推动的平台，专注于推动全球太阳能能源的采用。通过让用户为太阳能农场提供资金，用户可以赚取Impact Points和Glow Carbon Credits（GCC），这些代表可验证的CO₂减排量。Glow强调透明度，使用第三方数据来验证环境影响。该平台支持通过可访问、有激励措施的太阳能项目来应对气候变化的社区驱动方法。</w:t>
      </w:r>
    </w:p>
    <w:p>
      <w:r>
        <w:t>Ellipsis Labs</w:t>
      </w:r>
      <w:r>
        <w:t>在从HAUN Ventures参与的融资轮中筹集了</w:t>
      </w:r>
      <w:r>
        <w:t>2000万美元</w:t>
      </w:r>
      <w:r>
        <w:t>。</w:t>
      </w:r>
    </w:p>
    <w:p>
      <w:r>
        <w:t>Ellipsis Labs</w:t>
      </w:r>
      <w:r>
        <w:t>在高吞吐量的去中心化基础设施上构建可持续且高效的DeFi协议。Ellipsis Labs的旗舰协议是Phoenix，这是Solana上完全链上、去中心化的限价订单簿。Ellipsis Labs对Solana生态系统的贡献还包括Solana Verified Builds，这是一个验证链上Solana程序源代码的工具。</w:t>
      </w:r>
    </w:p>
    <w:p>
      <w:r>
        <w:t>RoOLZ</w:t>
      </w:r>
      <w:r>
        <w:t>（注：原文中的“RoOLZ”和“Roolz”可能存在拼写不一致，这里统一为“Roolz”）在从公开销售融资轮中筹集了</w:t>
      </w:r>
      <w:r>
        <w:t>100万美元</w:t>
      </w:r>
      <w:r>
        <w:t>，但投资方未提及。</w:t>
      </w:r>
    </w:p>
    <w:p>
      <w:r>
        <w:t>Roolz</w:t>
      </w:r>
      <w:r>
        <w:t>是一个结合动漫、移动应用和数字收藏品的平台，由$GODL代币提供支持。作为RoOLZ Studio Inc.的首个知识产权（IP），它采用社区驱动的娱乐方式。用户可以参与任务、与移动动漫内容互动并收集NFT。动漫系列和游戏由曾参与《鬼灭之刃》和《进击的巨人》制作的艺术家开发。建立在Telegram/TON生态系统上，Roolz将区块链技术与动漫相结合，为基于动漫的互动数字娱乐世界提供独特体验。</w:t>
      </w:r>
    </w:p>
    <w:p>
      <w:r>
        <w:t xml:space="preserve">Gunzilla Games </w:t>
      </w:r>
      <w:r>
        <w:t>在一轮由 VanEck 领投的融资中筹集了</w:t>
      </w:r>
      <w:r>
        <w:t>未公开数额的资金</w:t>
      </w:r>
      <w:r>
        <w:t>。</w:t>
      </w:r>
    </w:p>
    <w:p>
      <w:r>
        <w:t xml:space="preserve">Gunzilla Games </w:t>
      </w:r>
      <w:r>
        <w:t>是一家游戏开发工作室，以其在多人游戏领域的创新而闻名。他们正在开发《Off The Grid》，这是一款设定在反乌托邦未来的赛博朋克风格的大逃杀2.0游戏。Gunzilla Games 通过其 GunZ 平台为玩家赋能，使他们能够拥有游戏内物品，并使用区块链技术进行游戏内物品交易。</w:t>
      </w:r>
    </w:p>
    <w:p>
      <w:r>
        <w:t xml:space="preserve">Nillion </w:t>
      </w:r>
      <w:r>
        <w:t>在一轮由 Hack VC*、Distributed Global、SALT fund、Manifold、Animoca Brands、Presto Labs、Jordi Alexander、DCF God、Ansem、DCBuilder、DefiSquared 等投资的融资中筹集</w:t>
      </w:r>
      <w:r>
        <w:t>了2500万美元</w:t>
      </w:r>
      <w:r>
        <w:t>。</w:t>
      </w:r>
    </w:p>
    <w:p>
      <w:r>
        <w:t xml:space="preserve">Nillion </w:t>
      </w:r>
      <w:r>
        <w:t>是一家 Web3 初创公司，旨在构建一个非区块链的去中心化网络，用于保障存储和数据计算。</w:t>
      </w:r>
    </w:p>
    <w:p>
      <w:r>
        <w:t xml:space="preserve">GEODNET </w:t>
      </w:r>
      <w:r>
        <w:t>在一轮由 Animoca Brands 领投的融资中筹集了</w:t>
      </w:r>
      <w:r>
        <w:t>未公开数额的资金</w:t>
      </w:r>
      <w:r>
        <w:t>。</w:t>
      </w:r>
    </w:p>
    <w:p>
      <w:r>
        <w:t xml:space="preserve">GEODNET </w:t>
      </w:r>
      <w:r>
        <w:t>是一个去中心化网络，它将现实世界的地球观测与区块链技术相结合，旨在从全球各地的太空气象站收集地理空间数据，并提供安全且可靠的数据产品。参与者可以通过在屋顶安装大地测量级全球导航卫星系统（GNSS）天线来为网络做出贡献，并获得 GEOD 代币作为奖励。</w:t>
      </w:r>
    </w:p>
    <w:p>
      <w:r>
        <w:t xml:space="preserve">Gelato Network </w:t>
      </w:r>
      <w:r>
        <w:t>在一轮由 Hack VC*、Animoca Brands、IOSG Ventures、Bloccelerate 等投资的 A 轮融资中筹集了</w:t>
      </w:r>
      <w:r>
        <w:t>1100万美元</w:t>
      </w:r>
      <w:r>
        <w:t>。</w:t>
      </w:r>
    </w:p>
    <w:p>
      <w:r>
        <w:t xml:space="preserve">Gelato 是 Web3 </w:t>
      </w:r>
      <w:r>
        <w:t>的去中心化后端，使开发人员能够在各种与以太坊虚拟机（EVM）兼容的区块链上创建自动化且高效的智能合约。通过 Web3 Functions、Automate、Relay 和 Gasless Wallet 等服务，Gelato 简化了交易执行，并提供了无缝的用户体验，得到了包括 MakerDAO 和 PancakeSwap 等去中心化金融（DeFi）平台以及 Optimism 等扩展解决方案在内的众多领先 Web3 项目的信赖。</w:t>
      </w:r>
    </w:p>
    <w:p>
      <w:r>
        <w:t xml:space="preserve">BitSmiley </w:t>
      </w:r>
      <w:r>
        <w:t>在一轮由 NxGen、IBC Group、Ca Capital、Pragma Ventures、Zephyrus Capital、MH Ventures、Veris Ventures、Side Door Ventures、KuCoin Ventures、NewTribe Capital、Kinetic Kollective（前 CSP DAO）、GuildQB、DCI capital（荷兰加密货币投资者）、Aegis Ventures、Skyland Ventures、Cypher Capital、TPC Ventures 等投资的融资中筹集了</w:t>
      </w:r>
      <w:r>
        <w:t>1000万美元</w:t>
      </w:r>
      <w:r>
        <w:t>。</w:t>
      </w:r>
    </w:p>
    <w:p>
      <w:r>
        <w:t xml:space="preserve">BitSmiley </w:t>
      </w:r>
      <w:r>
        <w:t>是比特币区块链内的一个协议，包括一个去中心化的稳定币、一个无需信任的借贷平台和一个在 Fintegra 框架下的衍生品协议。其旗舰产品 bitUSD 是一种基于比特币的超额抵押稳定币，可在比特币区块链上促进价值稳定和透明度，而 BitSmiley 更广泛的生态系统还包括用于点对点借贷的 bitLending 和一个信用违约互换（CDS）部门，以重新定义比特币 DeFi 领域的金融衍生品。</w:t>
      </w:r>
    </w:p>
    <w:p>
      <w:r>
        <w:t xml:space="preserve">Streamflow </w:t>
      </w:r>
      <w:r>
        <w:t>在一轮由 John Lilic*、Jump Crypto、Solana Ventures、Infinity Ventures Crypto（IVC）、Genesis Block Ventures Capital（GBV）、Genblock Capital、Hypersphere、Amber Group、T3E、HTX Ventures（前 Huobi Ventures）、PrimeBlock Ventures 等投资的融资中筹集了190万美元。</w:t>
      </w:r>
    </w:p>
    <w:p>
      <w:r>
        <w:t xml:space="preserve">Streamflow </w:t>
      </w:r>
      <w:r>
        <w:t>是一个代币分发平台，为代币解锁、空投、质押、代币锁定和薪资管理提供解决方案。该平台专为 Web3 项目构建，提供可定制、自动化的工具，帮助团队在包括 Solana、Aptos 和 Sui 在内的多个区块链生态系统中实现链上财务管理。Streamflow 支持高效、安全的代币操作，使团队能够与社区互动并简化工作流程。</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