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对话币安支持的混合L2 Zircuit：团队背景、技术架构及激励计划</w:t>
      </w:r>
    </w:p>
    <w:p>
      <w:r>
        <w:t>编辑</w:t>
      </w:r>
      <w:r>
        <w:t>|</w:t>
      </w:r>
      <w:r>
        <w:t>吴说区块链</w:t>
      </w:r>
    </w:p>
    <w:p>
      <w:r>
        <w:t>吴说创始人 Colin Wu 与 Zircuit 联合创始人 Martin Derka 和 Angel Xu 讨论 Zircuit 的项目背景、技术架构和发展规划。Zircuit 凭借智能合约审计经验获得了 Binance 等知名投资机构的支持，基于以太坊的 OP Stack，结合零知识证明（ZK）技术，构建了“Sequencer-Level Security (SLS)”系统，用于提前识别潜在风险。Zircuit 推动与 Solana 等生态的跨链合作，通过“Build to Earn”计划和质押激励吸引开发者参与。此前 Zircuit 获得 Binance Labs、Pantera Capital、Dragonfly Capital 和 Maelstrom 的投资。</w:t>
      </w:r>
    </w:p>
    <w:p>
      <w:r>
        <w:t>近日 Binance Web3 Wallet 的 Zircuit 联动活动也在进行。同时 Eigen Fairdrop 活动已正式启动，所有符合条件的钱包将获得奖励。</w:t>
      </w:r>
    </w:p>
    <w:p>
      <w:pPr>
        <w:pStyle w:val="Heading3"/>
      </w:pPr>
      <w:r>
        <w:t>能否介绍一下 Zircuit 团队及成员背景？</w:t>
      </w:r>
    </w:p>
    <w:p>
      <w:r>
        <w:t>Colin：</w:t>
      </w:r>
    </w:p>
    <w:p>
      <w:r>
        <w:t>好的，欢迎 Martin 和 Angel。请先简单介绍一下 Zircuit 团队的成员和你们的背景吧？</w:t>
      </w:r>
    </w:p>
    <w:p>
      <w:r>
        <w:t>Martin：</w:t>
      </w:r>
    </w:p>
    <w:p>
      <w:r>
        <w:t>我们团队有四位联合创始人。我和我的同事 Jan 是 Zircuit 的技术联合创始人。我们的背景非常相似，都在加拿大滑铁卢大学获得了博士学位，长期从事智能合约审计工作，曾在一家顶尖的公司负责智能合约安全审计。凭借学术背景，我们在研究方面也积累了丰富的经验。此外，我们还拥有 10 到 15 年的多样化软件工程工作经历，涵盖大公司和小企业的不同职位。在 Zircuit，我们专注于实现平台的稳定性、用户的可访问性和安全性。</w:t>
      </w:r>
    </w:p>
    <w:p>
      <w:r>
        <w:t>Angel：</w:t>
      </w:r>
    </w:p>
    <w:p>
      <w:r>
        <w:t>Krishna 和我是负责业务的联合创始人。我们已经共事多年，Krishna 自 2016 年起便涉足加密行业。我们都曾投资并担任多个项目的顾问。我自己此前也创立过一家初创公司，并主导过一些投资项目。我们团队的所有成员因为工作相识，长期的共事让我们建立了深厚的信任关系。</w:t>
      </w:r>
    </w:p>
    <w:p>
      <w:pPr>
        <w:pStyle w:val="Heading3"/>
      </w:pPr>
      <w:r>
        <w:t>你们的项目获得了币安、Pantera 和 Dragonfly 的投资，是如何获得他们的支持的？</w:t>
      </w:r>
    </w:p>
    <w:p>
      <w:r>
        <w:t>Colin：</w:t>
      </w:r>
    </w:p>
    <w:p>
      <w:r>
        <w:t>我们已经看到新闻报道说，你们的项目获得了币安、Pantera 和 Dragonfly 等加密领域顶级投资机构的支持。能否分享一些吸引这些投资的经验？尤其是如何让像币安这样的顶级机构对项目感兴趣？</w:t>
      </w:r>
    </w:p>
    <w:p>
      <w:r>
        <w:t>Angel：</w:t>
      </w:r>
    </w:p>
    <w:p>
      <w:r>
        <w:t>其实 Zircuit 大部分的研发都是自筹资金完成的，我们直到真正完成了产品才开始融资。在推出 Rollup 之后，我们才开始寻求融资，因为我们的 Rollup 相比其他 Rollup 在安全性上有一些独特的优势，特别是在 sequencer 层面上的安全性功能，因此在我们寻求融资时比较容易地说服了投资者，因为他们能看到产品实际运行的效果，能很清晰地理解这些功能为用户和项目带来的价值。现在很多项目在只有概念阶段或者产品还没成形时便开始融资，这往往使得投资者难以完全理解其愿景和更广泛的影响力。而对我们来说，另一大优势是我们团队成员在行业内有丰富的经验，因此建立了很多合作伙伴关系和友谊。我们很多融资对象之前就认识我们，所以整个过程也变得更顺利了。</w:t>
      </w:r>
    </w:p>
    <w:p>
      <w:pPr>
        <w:pStyle w:val="Heading3"/>
      </w:pPr>
      <w:r>
        <w:t>Zircuit 有获得以太坊基金会的早期资助吗？它对项目有何作用？</w:t>
      </w:r>
    </w:p>
    <w:p>
      <w:r>
        <w:t>Colin：</w:t>
      </w:r>
    </w:p>
    <w:p>
      <w:r>
        <w:t>Zircuit 是否获得过以太坊基金会的资助？你们怎么看待基金会对你们和其他生态项目的支持？</w:t>
      </w:r>
    </w:p>
    <w:p>
      <w:r>
        <w:t>Martin：</w:t>
      </w:r>
    </w:p>
    <w:p>
      <w:r>
        <w:t>需要澄清的是，Zircuit 公司本身并没有直接从以太坊基金会获得资助，但我们的一些联合创始人确实获得过基金会的资助来研究一些特定的研究课题。比如，Jan 获得了一项资助，用于研究 Rollup 的安全性和现有 Rollup 链的安全性。在这个项目期间，我们开发了一个全面的安全框架来评估 Rollup 网络的安全性。这项研究给我们在这个领域带来了深刻的理解，让我们更清楚地看到 Rollup 的优劣之处。这些知识为我们提供了对 Rollup 当前安全状况的全面视角，帮助我们更好地改进 Zircuit。我们的目标始终是追求最佳解决方案，而一切都始于研究。</w:t>
      </w:r>
    </w:p>
    <w:p>
      <w:r>
        <w:t>我们还获得了一项研究 Rollup 数据压缩的资助。Rollup 天然会产生大量数据，因为用户会向 Rollup 发送交易，而 Rollup 在链下（L1 之外）进行处理。Rollup 的作用是将这些交易记录到数据可用性层上，最好使用 L1 作为这个层。我们发现 Zircuit 使用的压缩算法在成本上大约节省了 40%。尽管压缩需要额外的计算性能，但这种权衡可以带来巨大的效益。通过这项研究，我们能够回答一些关键问题，比如是直接发布原始数据还是先进行压缩，进而评估每种方法的成本效益。这些发现不仅对 Zircuit 有帮助，对整个以太坊社区也是如此，因为我们通过这些资助项目分享了研究成果。</w:t>
      </w:r>
    </w:p>
    <w:p>
      <w:pPr>
        <w:pStyle w:val="Heading3"/>
      </w:pPr>
      <w:r>
        <w:t>Zircuit 如何看待以太坊和 Solana 之间的竞争？</w:t>
      </w:r>
    </w:p>
    <w:p>
      <w:r>
        <w:t>Colin：</w:t>
      </w:r>
    </w:p>
    <w:p>
      <w:r>
        <w:t>在亚洲社区，尤其是在以太坊近期价格表现不佳时，人们经常会拿以太坊和 Solana 作比较。Multicoin Capital 和其他一些机构也经常将它们进行对比。我想你们团队显然更偏向支持以太坊，你们怎么看待以太坊和 Solana 之间的竞争？</w:t>
      </w:r>
    </w:p>
    <w:p>
      <w:r>
        <w:t>Angel：</w:t>
      </w:r>
    </w:p>
    <w:p>
      <w:r>
        <w:t>对我们来说，由于我们是以太坊的 Rollup，因此从一开始就致力于在以太坊生态中构建。但我们也很感兴趣与其他生态建立联系，比如 Solana。我们已经与一些 Solana 的 staking 合作伙伴接触，未来可能会将其集成到我们的 staking 计划中。我认为未来有很多可能性，比如与其他生态系统的项目合作，或者通过跨链桥来连接以太坊和 Solana。我们持开放态度，非常乐见 Solana 的发展。</w:t>
      </w:r>
    </w:p>
    <w:p>
      <w:r>
        <w:t>Martin：</w:t>
      </w:r>
    </w:p>
    <w:p>
      <w:r>
        <w:t>我补充一下。我们选择加入以太坊生态，并选择以太坊作为 L1，是因为我们专注于帮助它扩容。以太坊的开发者生态非常强大，我们提供的链采用相同的工具、环境和执行模型，让开发者可以在没有陡峭学习曲线的情况下直接加入我们。与此同时，自 Zircuit 成立以来，我们也与以太坊以外的生态系统合作过。例如，我们将 Bitcoin 的 restaking 平台集成到我们的 staking 计划中，以便为用户提供奖励。虽然我们坚定地根植于以太坊并相信它的未来，但我们也认识到我们处在一个多链共存的世界，这包括不仅是以太坊的 L2 和未来可能出现的 L3，还包括 Bitcoin 和 Solana 等其他链。正如 Angel 所说，我们对跨链和为用户在不同生态系统中使用资本创造机会感到兴奋。</w:t>
      </w:r>
    </w:p>
    <w:p>
      <w:pPr>
        <w:pStyle w:val="Heading3"/>
      </w:pPr>
      <w:r>
        <w:t>能否简要介绍 Zircuit 的混合架构及其与 OP Rollup 和 ZK Rollup 的区别？</w:t>
      </w:r>
    </w:p>
    <w:p>
      <w:r>
        <w:t>Colin：</w:t>
      </w:r>
    </w:p>
    <w:p>
      <w:r>
        <w:t>能否简要介绍一下 Zircuit 当前采用的混合架构，并说明它与 OP Rollup（乐观 Rollup）和 ZK Rollup（零知识 Rollup）的区别和优势？</w:t>
      </w:r>
    </w:p>
    <w:p>
      <w:r>
        <w:t>Martin：</w:t>
      </w:r>
    </w:p>
    <w:p>
      <w:r>
        <w:t>当然可以。我们主要有两种 Rollup 类型：乐观（optimistic）和零知识（zero-knowledge）。乐观 Rollup 通过汇总状态，并在一段时间内允许用户质疑状态的正确性。OP Stack 是一个相当强大的乐观 Rollup 框架。构建 Rollup 不仅仅是搭建 Rollup 机制，还需要一个 sequencer、数据发布组件、智能合约、跨链桥、执行层等各类组件。OP Stack 提供了大多数组件的模板，给开发者一个很好的起点。</w:t>
      </w:r>
    </w:p>
    <w:p>
      <w:r>
        <w:t>然而，因为我们想构建的是零知识 Rollup，而不是乐观 Rollup，OP Stack 的原始配置并不完全适合我们。因此，我们移除了所有与乐观模型相关的组件，替换成零知识功能所需的服务和设备。由此我们构建了混合架构。从用户角度来看，它运行起来就像一个完全的零知识 Rollup，但底层设计上是混合架构。</w:t>
      </w:r>
    </w:p>
    <w:p>
      <w:r>
        <w:t>对我们和社区来说，这样做的好处是我们可以利用 OP Stack 的框架和基础。如果我们从头开始构建所有内容，成本和时间都是巨大的；而通过使用 OP Stack，我们利用了其他链经过多年测试的稳定性和可靠性。在软件工程中，有一个经过严格测试和信任的基础是无价的。因此，我们可以受益于 OP Stack 的开发者社区，这些开发者不断发现并修复错误，我们可以直接将其合并到我们的代码库中。</w:t>
      </w:r>
    </w:p>
    <w:p>
      <w:r>
        <w:t>随着以太坊自身的持续升级（比如预计在 2025 年初的“Petrus”升级），我们与 OP Stack 的对齐能让我们及时获得这些改进。因为我们构建在同一基础上，我们可以轻松适应以太坊的更新，确保我们的 Rollup 保持兼容性。需要时，我们会对 OP Stack 进行修改，以满足我们的需求，因此我们采用的是真正的混合架构。</w:t>
      </w:r>
    </w:p>
    <w:p>
      <w:pPr>
        <w:pStyle w:val="Heading3"/>
      </w:pPr>
      <w:r>
        <w:t>SLS 是你们项目的核心。能否介绍一下它的工作原理，并解释如何应对交易审查问题？</w:t>
      </w:r>
    </w:p>
    <w:p>
      <w:r>
        <w:t>Colin：</w:t>
      </w:r>
    </w:p>
    <w:p>
      <w:r>
        <w:t>SLS（Sequencer-Level Security）是你们项目的关键特性，而且与当下加密行业的热门话题 AI 相关。但有人担心 SLS 可能会阻止某些交易。你能解释一下这一功能的工作原理，并回应这些担忧吗？</w:t>
      </w:r>
    </w:p>
    <w:p>
      <w:r>
        <w:t>Martin：</w:t>
      </w:r>
    </w:p>
    <w:p>
      <w:r>
        <w:t>当然。让我先解释一下 SLS 是什么，然后再说具体的担忧。在 Zircuit 中，当交易到达时，我们并不会简单地将其放入区块并添加到链上。相反，我们会主动分析交易是否可能对链构成威胁或触发攻击。每笔交易首先会由 SLS 系统中的 AI 模块评估其是否为恶意。这个 AI 系统十分先进，部分原因在于我们是以太坊生态的一员。Zircuit 的主网在今年夏天才刚刚上线，作为一个相对年轻的链，你可能会好奇我们是如何训练 AI 模型来识别恶意交易的。在这里，以太坊的丰富生态为我们提供了很大帮助，我们能够分析其他 EVM 兼容链的数据，从中区分正常交易和恶意交易，从而有效地训练我们的 AI 模型。</w:t>
      </w:r>
    </w:p>
    <w:p>
      <w:r>
        <w:t>如果 AI 将一笔交易标记为恶意，我们会将其隔离。这个隔离机制让我们能够检查 Zircuit 上是否存在协议漏洞，给予我们或社区时间暂停或修复该协议，或者至少提醒用户这个问题。</w:t>
      </w:r>
    </w:p>
    <w:p>
      <w:r>
        <w:t>这里的一个显著优势在于我们可以精确研究被标记的交易，深入了解攻击或漏洞的细节，这比传统的智能合约审计更加高效。传统审计的质量依赖于审计师的专业水平和想象力，而我们的模型允许前瞻性地保护安全，旨在防止攻击发生，因为区块链上的攻击一旦发生，往往无法逆转。</w:t>
      </w:r>
    </w:p>
    <w:p>
      <w:r>
        <w:t>关于交易审查的担忧，主要取决于 AI 模型的误报率。如果模型错误地将正常交易标记为恶意，那就会带来不佳的用户体验。不过，我们的主网已运行了约 3–4 个月，测试网运行了接近一年，处理了数百万笔交易。目前还没有出现过任何误报。正常交易通常非常简单，与攻击性交易区分度很高。基于我们的测试，模型的准确性超过了 99.5%，意味着正常交易几乎不会被误标。</w:t>
      </w:r>
    </w:p>
    <w:p>
      <w:r>
        <w:t>如果确实发生了正常交易被误标的情况，我们有机制允许将其释放。隔离中的交易会经过人工审核，用户也可以选择取消交易或稍后重试。此外，与 SLS 相关的所有内容都在链上透明公开，用户可以随时监控。如果用户觉得 SLS 在不公平地审查交易，他们可以自由地退出并在其他地方进行交易。</w:t>
      </w:r>
    </w:p>
    <w:p>
      <w:r>
        <w:t>到目前为止，我们的社区非常认可 SLS 带来的安全优势，尤其是在用户需要抵御潜在漏洞的保护时，这是一种有效的安全保障。</w:t>
      </w:r>
    </w:p>
    <w:p>
      <w:pPr>
        <w:pStyle w:val="Heading3"/>
      </w:pPr>
      <w:r>
        <w:t>主网何时完全上线？是否有 token 或空投计划？未来有何激励措施？</w:t>
      </w:r>
    </w:p>
    <w:p>
      <w:r>
        <w:t>Colin：</w:t>
      </w:r>
    </w:p>
    <w:p>
      <w:r>
        <w:t>下一个问题是，Zircuit 主网什么时候会完全上线？是否有 token 或空投计划？我们知道 Zircuit 目前有一个 Build to Earn 计划，亚洲社区的许多人都在参与。能否介绍一下未来可能的空投活动？</w:t>
      </w:r>
    </w:p>
    <w:p>
      <w:r>
        <w:t>Martin：</w:t>
      </w:r>
    </w:p>
    <w:p>
      <w:r>
        <w:t>是的，关于主网的问题很好回答——我们的主网已经上线了。我们在 7 月初启动了私有模式，供合作伙伴测试网络并部署他们的系统。到 8 月初，我们将网络对公众开放。关于如何连接、跨链桥的运作等信息可以在 docs.zircuit.com 上找到。因此主网已经完全开放和可访问。</w:t>
      </w:r>
    </w:p>
    <w:p>
      <w:r>
        <w:t>在 Zircuit 早期，我们推出了两个主要的计划。一个是 liquid staking token 的 restaking 计划，另一个是你提到的 Build to Earn 计划。Build to Earn 计划目前仍在运行，旨在吸引开发者。我们提供一个稳定、安全的平台，让开发者能够在 Zircuit 上部署和构建令人兴奋的项目。参与该计划的开发者可以获得积分，这些积分将基于项目对生态系统的贡献进行奖励。开发者可以通过 build.zircuit.com 提交申请，我们的生态团队会与他们联系，评估如何支持他们的工作，并可能奖励他们积分。</w:t>
      </w:r>
    </w:p>
    <w:p>
      <w:r>
        <w:t>我们还推出了 staking 计划。为了培育活跃的 DeFi 生态，我们需要流动性，因此在 3 月份推出了 L1 上的 staking 计划，用户可以存入流动性 staking 资产——ETH、BTC，未来可能会增加其他资产。这些资产会逐步迁移到 L2，在我们的中央流动性中心汇聚，为在 Zircuit 上启动的 DeFi 项目提供流动性。截至目前，Build to Earn 计划已收到超过 1600 个项目提交，其中约 80 个项目在 Zircuit 上活跃构建。比如 Ocelex，一个去中心化交易所，还有 Elara，一个原生借贷平台。</w:t>
      </w:r>
    </w:p>
    <w:p>
      <w:r>
        <w:t>关于 token 激励，Zircuit 确实有治理代币，已经在以太坊主网上发布。用户可以通过参与 staking、构建或者其他奖励活动获取代币，不过目前这些代币被锁定，尚不可转移，未来会解锁。我们将继续推出更多的激励活动，最新信息会在我们的 Twitter、Discord 和官网上发布。大家可以关注我们以及在 Zircuit 上构建的合作项目的空投机会。因此，请关注 Zircuit L2 的 Twitter 或 X，并留意我们的公告。</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