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OKX的朋友们04期｜从亏损到盈利600万：顶级交易员Benson的交易心法</w:t>
      </w:r>
    </w:p>
    <w:p>
      <w:r>
        <w:t>嘉宾寄语：人性往往是交易会遇到的最大障碍，作为一个数据驱动的交易者，我一直致力于推荐更理性的交易决策模型，OKX 丰富的产品线以及深度技术支援給了 CoinKarma 很大的帮助，期望未来能持续创造价值。</w:t>
      </w:r>
    </w:p>
    <w:p>
      <w:r>
        <w:t>Benson，目前经营交易员数据平台Coinkrama，主要从流动性角度分析市场的反转时机。同时，他也是一名二级市场交易员，曾在台湾一家大型金融控股公司从事数据分析工作。因在网络上发表文章而被一家交易所看中，自此进入区块链行业。</w:t>
      </w:r>
    </w:p>
    <w:p>
      <w:r>
        <w:t>OKX特别邀请他作为《OKX的朋友们》系列专题的分享嘉宾，希望他的过往经验以及对行业的观察与思考能够为大家带来启发。</w:t>
      </w:r>
    </w:p>
    <w:p/>
    <w:p>
      <w:r>
        <w:drawing>
          <wp:inline xmlns:a="http://schemas.openxmlformats.org/drawingml/2006/main" xmlns:pic="http://schemas.openxmlformats.org/drawingml/2006/picture">
            <wp:extent cx="4572000" cy="18211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821180"/>
                    </a:xfrm>
                    <a:prstGeom prst="rect"/>
                  </pic:spPr>
                </pic:pic>
              </a:graphicData>
            </a:graphic>
          </wp:inline>
        </w:drawing>
      </w:r>
    </w:p>
    <w:p>
      <w:r>
        <w:t>《OKX的朋友们》系列是OKX特别策划的专题栏目，由OKX官方社区大使Mercy（@Mercy_okx）主持，旨在挖掘不同背景的KOL的从业故事、行业见解和经验教训，供新手用户学习和参考。</w:t>
      </w:r>
    </w:p>
    <w:p>
      <w:pPr>
        <w:pStyle w:val="Heading2"/>
      </w:pPr>
      <w:r>
        <w:t>一、回忆初入币圈</w:t>
      </w:r>
    </w:p>
    <w:p>
      <w:r>
        <w:t xml:space="preserve">Mercy: </w:t>
      </w:r>
      <w:r>
        <w:t>您是什么契机进入加密货币行业的呢</w:t>
      </w:r>
      <w:r>
        <w:t>?</w:t>
      </w:r>
      <w:r>
        <w:t>刚入行就开始做交易了吗？</w:t>
      </w:r>
    </w:p>
    <w:p>
      <w:r>
        <w:t>Benson</w:t>
      </w:r>
      <w:r>
        <w:t>：</w:t>
      </w:r>
      <w:r>
        <w:t>我是在2018年3月正式进入这个行业的。在此之前，我在一家大型金融控股公司从事数据分析工作。因为我在网络上发表文章，被一家交易所的HR看到并产生了兴趣。正好当时我也在寻找新的机会，就加入了这家交易所。</w:t>
      </w:r>
    </w:p>
    <w:p>
      <w:r>
        <w:t>当时，这家交易所的愿景是成为“币圈的高盛”，既做交易所也做ICO，希望能够像高盛做IPO一样，帮助优质项目承销。但我进入的时机不太理想，正赶上2017年牛市的尾声。</w:t>
      </w:r>
    </w:p>
    <w:p>
      <w:r>
        <w:t>刚入行时，其实并没有真正意义上在做“交易”，当时有买现货。很多人建议我买比特币、以太币，认为这是低点。同时，我还投资了一些ICO项目，有一个物流领域的海洋项目，发行方声称ICO非常成功，上币后会涨60倍。我投了约7000美元，结果最后全部归零。我还在比特币从9000美元不断跌到6000美元时持续加仓，最后在4000多美元时完全失去信心，全部割肉，总共亏损了一万多美元。</w:t>
      </w:r>
    </w:p>
    <w:p>
      <w:r>
        <w:t xml:space="preserve">Mercy: </w:t>
      </w:r>
      <w:r>
        <w:t>您从交易所工作离职后，选择去写文章，这个转变后您对行业的认知有什么变化吗</w:t>
      </w:r>
      <w:r>
        <w:t>?</w:t>
      </w:r>
    </w:p>
    <w:p>
      <w:r>
        <w:t>Benson:</w:t>
      </w:r>
      <w:r>
        <w:t xml:space="preserve"> 离职后，我确实一度很失望，甚至考虑去如Amazon、Google这样更主流的web2大厂。在找工作期间，我开始在动区上写文章，主要是批评区块链技术。记得写过一篇《区块链落地的六大难题》，有趣的是这些问题似乎至今仍未解决。</w:t>
      </w:r>
    </w:p>
    <w:p>
      <w:r>
        <w:t>职业生涯真正的转机是，我发现了一个稳定获利的方式——BitFinex 放贷业务。当时我写了一篇文章，介绍如何在交易所把 USDT 借给他人开杠杆。文章发布后，在整个华语区引起了广泛关注，很多人因此入场。一个群友因为觉得市面上的放贷机器人不够好，就自己开发了一个。而这其实就是 FundingBot 的起源。</w:t>
      </w:r>
    </w:p>
    <w:p>
      <w:pPr>
        <w:pStyle w:val="Heading2"/>
      </w:pPr>
      <w:r>
        <w:t>二、个人交易体系的建立</w:t>
      </w:r>
    </w:p>
    <w:p>
      <w:r>
        <w:t>Mercy</w:t>
      </w:r>
      <w:r>
        <w:t>：为什么选择扎根衍生品交易市场？您的方法论是如何建立的？</w:t>
      </w:r>
    </w:p>
    <w:p>
      <w:r>
        <w:t>Benson</w:t>
      </w:r>
      <w:r>
        <w:t>：</w:t>
      </w:r>
      <w:r>
        <w:t>说实话，一开始我完全没有交易方法论。大家可能以为我起初就很擅长交易，但其实我更熟悉的是产品结构，比如永续合约的设计逻辑、市场深度的形成机制等。</w:t>
      </w:r>
    </w:p>
    <w:p>
      <w:r>
        <w:t>后来我发现，由于Crypto缺乏基本面分析，大家普遍采用技术分析。但这个市场存在很强的反身性——因为太多人使用相同的技术分析方法，反而导致其失效。比如，当很多人都在关注头肩顶形态时，市场往往会打破这种预期。</w:t>
      </w:r>
    </w:p>
    <w:p>
      <w:r>
        <w:t>至于我为什么选择衍生品赛道？是因为在2019年7月我在关注 FTX 时发现，虽然现货市场已形成三足鼎立的格局，但衍生品赛道仍有很大机会。当时衍生品龙头BitMEX仅比特币永续合约的日交易量就达100亿美元，这让我意识到在这个领域，产品创新才是制胜的关键。</w:t>
      </w:r>
    </w:p>
    <w:p>
      <w:r>
        <w:t>Mercy</w:t>
      </w:r>
      <w:r>
        <w:t>：你曾提及过从几十万美元赚到几百万美元的经历，过程是怎样的？</w:t>
      </w:r>
    </w:p>
    <w:p>
      <w:r>
        <w:t>Benson</w:t>
      </w:r>
      <w:r>
        <w:t>：</w:t>
      </w:r>
      <w:r>
        <w:t>2021年，我在某平台用30万美元起步，最终做到600多万美元。当时正值牛市，所以这个收益率并不算特别夸张。复盘下来，我主要通过观察 BitMEX 资金费率来判断市场情绪，当资金费率降到0.01%以下时，市场相对低迷，从牛市的角度来看，这时做多的止损点可以设得更近。</w:t>
      </w:r>
    </w:p>
    <w:p>
      <w:r>
        <w:t>现货方面，平台币是我的最大收益来源。那时 Coinbase 即将上市，市值接近千亿美元，而币圈的平台币估值仅为几十亿，这种估值错配带来了巨大机会，各大平台币纷纷出现显著涨幅。</w:t>
      </w:r>
    </w:p>
    <w:p>
      <w:r>
        <w:t>不过，随着美联储开始加息，整个市场环境发生了根本性变化。直到2022年上半年我才意识到，原来的交易方式已经失效，于是选择暂停交易。这也让我明白，必须时刻思考自己的交易系统在什么情况下有效，以及在什么情况下会失效。</w:t>
      </w:r>
    </w:p>
    <w:p>
      <w:r>
        <w:t xml:space="preserve">Mercy: </w:t>
      </w:r>
      <w:r>
        <w:t>衍生品交易员的日常是什么样的</w:t>
      </w:r>
      <w:r>
        <w:t xml:space="preserve">? </w:t>
      </w:r>
      <w:r>
        <w:t>怎样的人更适合成为衍生品交易员。</w:t>
      </w:r>
    </w:p>
    <w:p>
      <w:r>
        <w:t>Benson:</w:t>
      </w:r>
      <w:r>
        <w:t xml:space="preserve"> 我觉得每个交易员的习惯都各不相同，没有固定的模式可以涵盖所有交易员的行为，但我可以分享一下我的日常习惯。</w:t>
      </w:r>
    </w:p>
    <w:p>
      <w:r>
        <w:t>每天早上，我会先查看比特币的价格，观察市场是涨是跌，然后关注TOP 10山寨币的情况。接着，我会分析市场流动性，并根据这些信息决定是否进行交易。我的交易决策主要基于两个因素：一是价格达到某个特定位置，二是市场出现特定信号。</w:t>
      </w:r>
    </w:p>
    <w:p>
      <w:r>
        <w:t>我并不是频繁交易的人，更偏向于左侧交易，即等待合适的时机。同时，由于我的交易体系相对严格，通常每周只有1-2次交易机会，有时甚至2-3周都不开仓，因为没有看到合适的机会。</w:t>
      </w:r>
    </w:p>
    <w:p>
      <w:pPr>
        <w:pStyle w:val="Heading2"/>
      </w:pPr>
      <w:r>
        <w:t>三、创业与当前市场环境</w:t>
      </w:r>
    </w:p>
    <w:p>
      <w:r>
        <w:t xml:space="preserve">Mercy: </w:t>
      </w:r>
      <w:r>
        <w:t>是什么原因促使您决定创建现在的交易平台</w:t>
      </w:r>
      <w:r>
        <w:t>?</w:t>
      </w:r>
      <w:r>
        <w:t>能否介绍一下现在您的平台在做的事情</w:t>
      </w:r>
      <w:r>
        <w:t>?</w:t>
      </w:r>
    </w:p>
    <w:p>
      <w:r>
        <w:t>Benson: 最初的想法很简单,因为我是比较依赖数据的交易者,经常需要看很多不同来源的数据。有些是链上的,有些来自现货交易所,还有些来自衍生品市场。我原本只是想把这些API整合成一个dashboard供自己使用。</w:t>
      </w:r>
    </w:p>
    <w:p>
      <w:r>
        <w:t>后来跟朋友讨论这个想法时,他们建议我可以将其产品化。虽然一开始进展比较慢,但FTX事件后,我意识到需要更认真地对待这个项目。</w:t>
      </w:r>
    </w:p>
    <w:p>
      <w:r>
        <w:t>我们的平台主要提供现货市场order book的流动性分析,这个系统在震荡行情中表现特别好。我们也开发了一些特殊指标,比如追踪meme token dominance、Coinbase APP排名等数据,并将各类指标综合成一个叫做"Come Index"的指标,用于判断大周期趋势。</w:t>
      </w:r>
    </w:p>
    <w:p>
      <w:r>
        <w:t>目前平台有3000多个用户,其中将近600个是付费会员。我们采用订阅制的收费模式,致力于为用户提供更专业的市场分析工具。</w:t>
      </w:r>
    </w:p>
    <w:p>
      <w:r>
        <w:t xml:space="preserve">Mercy: </w:t>
      </w:r>
      <w:r>
        <w:t>您如何看待当前的市场环境</w:t>
      </w:r>
      <w:r>
        <w:t>?</w:t>
      </w:r>
    </w:p>
    <w:p>
      <w:r>
        <w:t>Benson</w:t>
      </w:r>
      <w:r>
        <w:t>：</w:t>
      </w:r>
      <w:r>
        <w:t>当前市场最显著的特征是缺乏新增资金流入。尽管比特币接近历史新高，但其他山寨币的涨幅有限。许多交易所上线Telegram的项目以吸引新用户，但这些用户多是为领取空投而来，获得代币后便迅速离场，并没有带来太多的实际增量。</w:t>
      </w:r>
    </w:p>
    <w:p>
      <w:r>
        <w:t>行业困境在一些现象中也有所显现：二线交易所持续裁员，DYDX、Prekin和MetaMask的母公司最近也宣布了裁员计划。尽管比特币表现不错，但这对其他加密资产的带动效应非常有限。如果排除比特币来看其他山寨币的走势，很难说当前是真正的牛市。如今尤为明显的是缺乏外部资金的进入，市场变成了一个纯粹的零和博弈。许多VC持有大量低价筹码并不断抛售，导致不少项目长期承压。</w:t>
      </w:r>
    </w:p>
    <w:p>
      <w:r>
        <w:t xml:space="preserve">Mercy: </w:t>
      </w:r>
      <w:r>
        <w:t>如果没有找到新的增长点，您认为后市将如何发展</w:t>
      </w:r>
      <w:r>
        <w:t>?</w:t>
      </w:r>
    </w:p>
    <w:p>
      <w:r>
        <w:t>Benson:</w:t>
      </w:r>
      <w:r>
        <w:t xml:space="preserve"> 如果在接下来的一到两个季度内，我们无法创造出新的叙事，或找到一个能被外部资本认可的增长点，那么我对未来的行情会非常悲观。比特币可能会走出独立于山寨币的行情。如果它能确立数字黄金的地位，或许会有一波慢牛行情。但对于山寨币，包括Solana在内，我持较为悲观的态度。即使是Solana，在Meme币热潮过后，也会面临类似于ETH的问题。</w:t>
      </w:r>
    </w:p>
    <w:p>
      <w:r>
        <w:t>很多人认为我的观点矛盾——我既看好Q4，又时而显得悲观。关键还是在于真正的大牛市需要外部资金认可比特币和加密货币的叙事，并有新资金持续流入。当前的行情主要依赖于特朗普的对冲交易和对ETF的预期支撑，这样的牛市或许难以持久。</w:t>
      </w:r>
    </w:p>
    <w:p>
      <w:r>
        <w:t>Mercy</w:t>
      </w:r>
      <w:r>
        <w:t>：结合大的市场环境来看，您对于新手玩家有什么建议吗？</w:t>
      </w:r>
    </w:p>
    <w:p>
      <w:r>
        <w:t>Benson</w:t>
      </w:r>
      <w:r>
        <w:t>：</w:t>
      </w:r>
      <w:r>
        <w:t>我的是建议时刻保持清醒。不要因为看到别人赚钱就盲目跟风，游戏规则随时可能改变。</w:t>
      </w:r>
    </w:p>
    <w:p>
      <w:r>
        <w:t>关于交易策略，我现在更偏向防守性思维。虽然市场可能还会继续上涨，但我会提前设想在什么情况下需要撤退，而不是一味追求更高的收益。特别是在市场过度乐观，甚至嘲笑提示风险的人时，更要保持警惕。</w:t>
      </w:r>
    </w:p>
    <w:p>
      <w:r>
        <w:t>在这个快速变化的市场中，能够及时察觉市场环境变化并不断调整策略的人，才能在长期获得成功。记住，没有永远正确的策略，关键是随时准备应对市场的变化。至于我个人，我会继续专注于开发和完善数据平台，为用户提供更好的市场分析工具。我相信在这个市场中，及时、准确的数据分析和理性判断永远是制胜的关键。</w:t>
      </w:r>
    </w:p>
    <w:p>
      <w:pPr>
        <w:pStyle w:val="Heading2"/>
      </w:pPr>
      <w:r>
        <w:t>四、对 OKX 的初印象</w:t>
      </w:r>
    </w:p>
    <w:p>
      <w:r>
        <w:t>Mercy:</w:t>
      </w:r>
      <w:r>
        <w:t>之前在迪拜线下见到您的时候，我发现您和</w:t>
      </w:r>
      <w:r>
        <w:t>OKX</w:t>
      </w:r>
      <w:r>
        <w:t>的合作其实已经比较深入了，您可以聊一聊对</w:t>
      </w:r>
      <w:r>
        <w:t xml:space="preserve"> OKX </w:t>
      </w:r>
      <w:r>
        <w:t>的印象</w:t>
      </w:r>
    </w:p>
    <w:p>
      <w:r>
        <w:t>Benson</w:t>
      </w:r>
      <w:r>
        <w:t>：</w:t>
      </w:r>
      <w:r>
        <w:t>FTX倒闭后，我开始重新审视各个交易所。发现OKX的许多产品做得非常深入，尤其是在衍生品赛道。让我印象深刻的是你们的期权产品，投入了大量资源，专业度非常高。因为OKX在外界的印象主要是2C端用户的交易所，但在像期权这种大部分2B的专业产品上的投入却如此深厚，我感到很意外。</w:t>
      </w:r>
    </w:p>
    <w:p>
      <w:r>
        <w:t>另外，我认为OKX是一家非常注重产品的公司。比如，你们的信号交易（Signal Trading）和各类API接口等功能，这些对一般散户而言可能不太接触，但对专业用户来说却极其重要。你们在这些细节上的深耕让我印象深刻。</w:t>
      </w:r>
    </w:p>
    <w:p>
      <w:r>
        <w:t>我特别注意到OKX的专业工具非常完善。许多交易所的产品可能只是表面上处理，但OKX会将每个功能做到极致。以期权产品为例，不仅基础功能完善，连一些专业交易者才会用到的功能都考虑到了。这种对产品的专注和打磨在整个行业中较为少见。</w:t>
      </w:r>
    </w:p>
    <w:p>
      <w:r>
        <w:t>还有一点让我印象深刻的是，你们有很多“台面下”的功能，即那些没有在首页展示但实际上非常实用的专业工具。这些功能可能一般用户并不知道，但对于专业交易者来说却是必不可少的。这也体现了OKX在产品深度上的投入。</w:t>
      </w:r>
    </w:p>
    <w:p>
      <w:r>
        <w:t>Mercy</w:t>
      </w:r>
      <w:r>
        <w:t>：咱们聊聊与</w:t>
      </w:r>
      <w:r>
        <w:t>OKX</w:t>
      </w:r>
      <w:r>
        <w:t>合作的契机？</w:t>
      </w:r>
    </w:p>
    <w:p>
      <w:r>
        <w:t>Benson</w:t>
      </w:r>
      <w:r>
        <w:t>：</w:t>
      </w:r>
      <w:r>
        <w:t>其实是在我开发数据平台的过程中，我发现只有OKX的API架构最符合我们的需求，能够直接使用。当时，我们在构建量化交易平台时需要对接各种数据，而OKX的接口设计和文档支持都非常专业。这也是我们选择与OKX深入合作的重要原因之一。</w:t>
      </w:r>
    </w:p>
    <w:p>
      <w:r>
        <w:t>通过合作的过程，我愈发感受到OKX是一家真正以产品为导向的公司。我们提出的专业用户需求，OKX团队通常都会认真考虑并迅速响应。这种对产品的专注和对用户需求的重视，让我觉得OKX是一家值得长期合作的交易所。</w:t>
      </w:r>
    </w:p>
    <w:p>
      <w:r>
        <w:t>风险提示及免责声明</w:t>
      </w:r>
    </w:p>
    <w:p>
      <w:r>
        <w:t>本文章仅供参考。本文仅代表作者观点，不代表 OKX 立场。本文无意提供 (i) 投资建议或投资推荐； (ii) 购买、出售或持有数字资产的要约或招揽； (iii)财务、会计、法律或税务建议。我们不保证该等信息的准确性、完整性或有用性。持有的数字资产（包括稳定币和 NFTs）涉及高风险，可能会大幅波动。您应该根据您的财务状况仔细考虑交易或持有数字资产是否适合您。有关您的具体情况，请咨询您的法律/税务/投资专业人士。请您自行负责了解和遵守当地的有关适用法律和法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