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大选日 AI 板块表现亮眼 一文全览 37 个 AI 代理类项目</w:t>
      </w:r>
    </w:p>
    <w:p>
      <w:r>
        <w:t>特朗普胜选，加密市场也将迎来期望中的“加密总统”，整个市场沉浸在“加密胜选”的热情中。BTC 也顺势突破 75000 美元，创下历史新高。</w:t>
      </w:r>
    </w:p>
    <w:p>
      <w:r>
        <w:t>但最爱凑热闹的 Meme 币们今天却表现一般，除了大选进行时一些相关概念的 Meme，其余概念表现平平，与突破新高的 BTC 鲜明对比，并且就算是大选概念的 Meme 们，在大选结果落地之后也开始集体回落。</w:t>
      </w:r>
    </w:p>
    <w:p>
      <w:r>
        <w:t>不过，不管市场如何，总有优秀资产在各种角落里默默生长。例如之前的 Solana AI Meme 热潮带动了</w:t>
      </w:r>
      <w:r>
        <w:t>链上 AI 代理</w:t>
      </w:r>
      <w:r>
        <w:t>概念，例如 Base 生态的概念龙头 Virtuals.io 的代币 $VIRTUAL 和旗下的 AI 代理代币 $LUNA 在市场热点并不集中在 Base 生态的情况下，双双突破 2.5 亿美元市值，AI 代理概念资产的潜力可见一斑。</w:t>
      </w:r>
    </w:p>
    <w:p>
      <w:r>
        <w:t>如今，随着大选结果落地，加密的长牛即将启动，在 Meme 情绪热暂且消退的短暂窗口期，开始了解并试图布局 AI 代理概念项目或许是相较于追高热门资产外一个不错的选择。深潮 TechFlow 整理了一些 AI 代理概念项目简介，与读者共享。</w:t>
      </w:r>
    </w:p>
    <w:p>
      <w:pPr>
        <w:pStyle w:val="Heading2"/>
      </w:pPr>
      <w:r>
        <w:t>1.基础设施与开发工具 (17个)</w:t>
      </w:r>
    </w:p>
    <w:p>
      <w:r>
        <w:t>在整理出的 AI 代理项目中，基础设施与开发工具占大头地位，共计 17 个项目，基建设施项目为上层应用提供了必要的技术支持，从代理创建平台到计算基础设施，再到各类开发工具，构建一个完整的技术栈。</w:t>
      </w:r>
    </w:p>
    <w:p>
      <w:r>
        <w:t>A. 代理创建平台（5个）</w:t>
      </w:r>
    </w:p>
    <w:p>
      <w:r>
        <w:t>Virtuals.io- 通过代币化创建和共同拥有链上 AI 代理，也是 Base 生态当前的 AI 龙头项目；</w:t>
      </w:r>
    </w:p>
    <w:p>
      <w:r>
        <w:t>Based Agent- 创建具有完整链上功能的 Based AI 代理；</w:t>
      </w:r>
    </w:p>
    <w:p>
      <w:r>
        <w:t>Creator.bid- 用于创建和代币化 AI 代理的 Launchpad；</w:t>
      </w:r>
    </w:p>
    <w:p>
      <w:r>
        <w:t>Olas Network- 实现链上 AI 代理集体所有权的平台；</w:t>
      </w:r>
    </w:p>
    <w:p>
      <w:r>
        <w:t>Basegod.fun- 一个融入了宗教文化的 AI 代理系统；</w:t>
      </w:r>
    </w:p>
    <w:p>
      <w:r>
        <w:t>B. 计算与数据基础设施（7个）</w:t>
      </w:r>
    </w:p>
    <w:p>
      <w:r>
        <w:t>Atoma Network- 去中心化、可拓展、无需许可的 AI 算力资源网络；</w:t>
      </w:r>
    </w:p>
    <w:p>
      <w:r>
        <w:t>Covalent- 模块化数据基础设施，用以解决 AI 的可验证性问题；</w:t>
      </w:r>
    </w:p>
    <w:p>
      <w:r>
        <w:t>SubQuery Network- 允许用户在安全的去中心化环境中构建、部署和运行 AI 应用程序；</w:t>
      </w:r>
    </w:p>
    <w:p>
      <w:r>
        <w:t>NVG8.io- 数据交易平台，允许个人用户通过安全合规地分享自己的数据来获得收益，同时为 AI 模型训练提供可追溯的数据集；</w:t>
      </w:r>
    </w:p>
    <w:p>
      <w:r>
        <w:t>Masa.ai- 去中心化 AI 网络平台，通过代币激励机制让数据贡献者从 AI 训练中获得奖励；</w:t>
      </w:r>
    </w:p>
    <w:p>
      <w:r>
        <w:t>Flock.io- 分布式 AI 训练计算平台，通过将计算资源、算法和数据三大要素进行模块化组合，让参与者可以贡献任一资源并获得相应回报，从而构建一个协作式的 AI 训练生态系统；</w:t>
      </w:r>
    </w:p>
    <w:p>
      <w:r>
        <w:t>cryptopond.xyz- 基于图神经网络的 Crypto 预测平台，通过分析和处理海量链上数据来构建 AI 模型，为用户提供加密货币行为预测、图分类和图生成等功能，该项目最近与 0G 达成了合作伙伴关系；</w:t>
      </w:r>
    </w:p>
    <w:p>
      <w:r>
        <w:t>C. 系统与工具（5个）</w:t>
      </w:r>
    </w:p>
    <w:p>
      <w:r>
        <w:t>Nani.ooo- 专为链上 AI 代理和加密自动化设计的操作系统，为 AI 代理提供了执行链上操作和自动化加密货币交易的底层基础设施；</w:t>
      </w:r>
    </w:p>
    <w:p>
      <w:r>
        <w:t>Wayfinder.ai- 专门为区块链环境优化的 AI 导航工具，通过智能索引区块链智能合约作为路径节点，帮助用户和AI代理找到最优的区块链交互路径；</w:t>
      </w:r>
    </w:p>
    <w:p>
      <w:r>
        <w:t>GaiaNet.ai- 去中心化的 AI 知识系统平台，通过激励机制鼓励参与者构建和维护独立自主的 AI 知识体系，旨在解决传统中心化 AI 系统中的数据偏见问题；</w:t>
      </w:r>
    </w:p>
    <w:p>
      <w:r>
        <w:t>BrianKnows- 非托管式 AI 助手，允许用户通过自然语言提示来执行 Web3 交易、搜索资源和检索链上数据，通过 AI 理解用户意图来简化区块链交互体验；</w:t>
      </w:r>
    </w:p>
    <w:p>
      <w:r>
        <w:t>Gizatech.xyz- 专注于为 Web3 生态系统提供可操作 A I解决方案的平台，为 DApps 提供可靠、可扩展且易于集成的 AI 功能。该平台于2024年1月推出了 AI Actions 功能，旨在构建区块链协议可信赖的可验证机器学习解决方案；</w:t>
      </w:r>
    </w:p>
    <w:p>
      <w:pPr>
        <w:pStyle w:val="Heading2"/>
      </w:pPr>
      <w:r>
        <w:t>2.金融与支付 (10个)</w:t>
      </w:r>
    </w:p>
    <w:p>
      <w:r>
        <w:t>在基建设施之外，金融与支付领域也是 AI 概念发展中重要的一环，其中 DeFi 应用占据较大比重，如 Coinbase 等主流机构也在积极布局，参与开发 AI Wallets 等项目。</w:t>
      </w:r>
    </w:p>
    <w:p>
      <w:r>
        <w:t>A. 钱包与支付系统（4个）</w:t>
      </w:r>
    </w:p>
    <w:p>
      <w:r>
        <w:t>AI Wallets(Coinbase) - Coinbase 开发者平台推出的 AI 钱包，是为基于 AI 的自主代理提供加密货币钱包能力的解决方案，使 A I代理能够进行价值转移和资产管理；</w:t>
      </w:r>
    </w:p>
    <w:p>
      <w:r>
        <w:t>PaymanAI- 一个专注于为 AI 代理提供支付管理能力的 API 平台，让 AI 能够与人类用户进行资金往来，并通过支付激励获取产品反馈；</w:t>
      </w:r>
    </w:p>
    <w:p>
      <w:r>
        <w:t>Skyfire.xyz- 专为机器经济打造的金融基础设施平台，通过提供支付、变现和身份解决方案，让 AI 代理能够参与经济活动并创造价值；</w:t>
      </w:r>
    </w:p>
    <w:p>
      <w:r>
        <w:t>QuestFlow.ai- 创新去中心化平台，通过多代理协调系统（MAO）和链上激励机制，让 AI 代理能够自主执行任务并获得相应奖励；</w:t>
      </w:r>
    </w:p>
    <w:p>
      <w:r>
        <w:t>B.</w:t>
      </w:r>
      <w:r>
        <w:t>DeFi</w:t>
      </w:r>
      <w:r>
        <w:t>应用（6个）</w:t>
      </w:r>
    </w:p>
    <w:p>
      <w:r>
        <w:t>Empyreal SDK- 为 DeFi 协议提供智能基础设施的 SDK，通过整合 AI 代理、实时数据流和账户抽象技术，实现自动化收益优化和智能交易执行；</w:t>
      </w:r>
    </w:p>
    <w:p>
      <w:r>
        <w:t>Aperture Finance- 基于意图的 DeFi 协议，通过 AI 驱动的智能流动性管理系统，让用户可以用自然语言表达投资意图，自动完成复杂的 DeFi 操作；</w:t>
      </w:r>
    </w:p>
    <w:p>
      <w:r>
        <w:t>Spectral Labs- 去中心化平台，允许用户创建具有自主钱包和数据订阅能力的 AI 交易代理，这些代理能够跨链操作并进行杠杆交易，实现全自动化的交易策略执行；</w:t>
      </w:r>
    </w:p>
    <w:p>
      <w:r>
        <w:t>Velvet Capital- 基于意图操作系统的 DeFi 平台，通过 AI 驱动的意图执行系统简化链上投资组合管理，并结合社交交易功能，让用户能够轻松地跟随和复制其他交易者的策略；</w:t>
      </w:r>
    </w:p>
    <w:p>
      <w:r>
        <w:t>Zotto.ai- 意图驱动的智能代理中心，集成了永续合约交易所，通过 AI 代理自动化执行交易策略、仓位管理、治理投票和奖励领取等操作，支持高达 25 倍杠杆，并采用账户抽象技术确保安全性；</w:t>
      </w:r>
    </w:p>
    <w:p>
      <w:r>
        <w:t>Funl.ai- 首个全链 DeFi 交易自动化平台，让用户能通过 Telegram 界面轻松部署 AI 交易代理，实现多策略自动化交易，与 Orderly Network 集成后，进一步简化了跨链交易的复杂性；</w:t>
      </w:r>
    </w:p>
    <w:p>
      <w:pPr>
        <w:pStyle w:val="Heading2"/>
      </w:pPr>
      <w:r>
        <w:t>3.创作与娱乐 (6个)</w:t>
      </w:r>
    </w:p>
    <w:p>
      <w:r>
        <w:t>创作与娱乐板块的 7 个项目展现了 AI 代理在内容创作和游戏领域的应用潜力，探索如何将 AI 能力与创意产业结合，特别是 Vrtuals.io 这样的平台，正在尝试打造新型的创作生态。</w:t>
      </w:r>
    </w:p>
    <w:p>
      <w:r>
        <w:t>A. 创作平台（3个）</w:t>
      </w:r>
    </w:p>
    <w:p>
      <w:r>
        <w:t>Aethernet- 在 Farcaster 平台上运行的一个创新性自主创作 AI 代理，它是首个在 Hypersub 上实现自主创作的 AI 代理，能够自主进行链上内容创作和发布，展示了 AI 代理作为新型链上原语的潜力；</w:t>
      </w:r>
    </w:p>
    <w:p>
      <w:r>
        <w:t>Binary(Coinbase合作) - 一个结合 AI 和区块链技术的创作者经济平台，旨在通过整合 Base 和 Coinbase 的基础设施来革新全球创作者经济；</w:t>
      </w:r>
    </w:p>
    <w:p>
      <w:r>
        <w:t>Titles- 一个艺术家 AI 代理实验项目，专门设计用于在链上进行创作、运营和盈利。这个项目通过众筹方式进行开发，将基于定制训练的 LLM 模型，具有完整的链上发布、分发和变现工具访问权限，其学习过程由链上数据强化，目标是探索 AI 代理如何利用链上数据、不同训练数据集和链上工具来创新艺术创作和商业模式；</w:t>
      </w:r>
    </w:p>
    <w:p>
      <w:r>
        <w:t>B. 游戏与娱乐（3个）</w:t>
      </w:r>
    </w:p>
    <w:p>
      <w:r>
        <w:t>Luna （ By Virutals Protocol）- Virtuals.io 平台的 AI 代理，第一个拥有自己链上钱包、在 X 和 TikTok 上自由交易并吸引观众的 AI 偶像；</w:t>
      </w:r>
    </w:p>
    <w:p>
      <w:r>
        <w:t>Henlokart- Henlo Kart 是一个创新的赛车游戏，最初部署在 Farcaster Frame 上，现已扩展到 Telegram 平台，其特色在于通过用户交互来训练链上 AI 代理参与竞速比赛，让 AI 代理通过交易行为直接参与游戏过程；</w:t>
      </w:r>
    </w:p>
    <w:p>
      <w:r>
        <w:t>Gaias.xyz- 一个链上通用智能网络平台，允许任何人创建、训练和部署开放式去中心化 AI 代理，并将其存储为 NFT，这些 AI 代理（称为 GAIAs）通过分布式系统进行训练，实现 AI 能力的去中心化分发；</w:t>
      </w:r>
    </w:p>
    <w:p>
      <w:pPr>
        <w:pStyle w:val="Heading2"/>
      </w:pPr>
      <w:r>
        <w:t>4.社交与互动 (4个)</w:t>
      </w:r>
    </w:p>
    <w:p>
      <w:r>
        <w:t>Raiinmaker- 去中心化的 AI 生态系统，通过创新的 AI 声誉系统和代币激励机制，让用户可以通过参与 AI 模型训练获得奖励，目前已在 Solana Mobile dApp Store 上线，服务超过150万用户；</w:t>
      </w:r>
    </w:p>
    <w:p>
      <w:r>
        <w:t>Allora Network- 由社区驱动的自我改进型去中心化智能网络，它利用加密原语将传统的黑盒 AI 系统转变为开放网络，通过去中心化的方式协调机器智能的发展；</w:t>
      </w:r>
    </w:p>
    <w:p>
      <w:r>
        <w:t>Theoriq.ai- 链上多智能体系统协议，通过整合 AI 与区块链技术，让用户能够构建、部署和从 AI 代理中获得收益，同时通过社区治理确保系统的去中心化运作；</w:t>
      </w:r>
    </w:p>
    <w:p>
      <w:r>
        <w:t>MagnetLabs- 创新的区块链交互平台，通过 AI 驱动的聊天界面实现基于意图的区块链操作执行，让用户能够通过自然语言与区块链进行交互。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