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BTC剑指9万美元大关：谁在驱动 10万美元还远吗？</w:t>
      </w:r>
    </w:p>
    <w:p>
      <w:r>
        <w:t>邓通，本站</w:t>
      </w:r>
    </w:p>
    <w:p>
      <w:r>
        <w:t>自特朗普胜选以来，加密市场一路高歌猛进。截至北京时间11月12日10:45，BTC报87,699.41美元，24小时涨幅7.6%。其他加密货币也水涨船高，ETH报3,309.23美元，24小时涨幅3.3%；Solana报217.20美元，24小时涨幅3.2%；狗狗币报0.3529美元，24小时涨幅20%。</w:t>
      </w:r>
    </w:p>
    <w:p>
      <w:r>
        <w:t>目前的加密市场有哪些助推因素？BTC距离10万美元大关还要多久？</w:t>
      </w:r>
    </w:p>
    <w:p>
      <w:pPr>
        <w:pStyle w:val="Heading2"/>
      </w:pPr>
      <w:r>
        <w:t>一、加密市场有哪些助推因素</w:t>
      </w:r>
    </w:p>
    <w:p>
      <w:pPr>
        <w:pStyle w:val="Heading3"/>
      </w:pPr>
      <w:r>
        <w:t>1.特朗普胜选</w:t>
      </w:r>
    </w:p>
    <w:p>
      <w:r>
        <w:t>似乎是尝到了加密货币及NFT等带来的甜头，特朗普的加密立场在本次大选之前从首个任期的“拒绝”转向了“支持”。早在今年7月在纳什维尔举行的2024比特币大会上，特朗普就在大会上发表了一系列惊人言论：</w:t>
      </w:r>
    </w:p>
    <w:p>
      <w:r>
        <w:t>将确保美国成为地球上的加密货币之都和世界上的比特币超级大国；上任首日会解雇美国SEC现任主席Gray Gensler。担任美国总统期间，永远不会推出 CBDC；承诺维持“国家战略比特币储备”，并“永不出售”政府扣押的比特币；希望比特币在美国开采、铸造和制造……</w:t>
      </w:r>
    </w:p>
    <w:p>
      <w:r>
        <w:t>详情可查看本站文章“特朗普比特币大会演讲回顾：确保美国成为比特币超级大国”</w:t>
      </w:r>
    </w:p>
    <w:p>
      <w:r>
        <w:t>据华盛顿邮报消息，在胜选以后，总统特朗普正准备让美国政府对加密货币采取更宽松的立场，他正在物色对加密行业友好的关键职位候选人，而他的高级顾问则就联邦政策的潜在变化向加密高管征询意见。初期讨论集中在一系列金融监管机构上，包括美国证交会。据五名知情人士透露，特朗普顾问考虑了让现任监管官员、前联邦官员和金融业高管担任重要的领导职位，其中许多人曾公开表达过支持加密货币的观点。他们警告称，讨论过程还处于早期阶段，候选人名单还在变化。特朗普将任命支持加密货币的内阁成员，以履行其将美国打造为“全球加密货币之都”的承诺。特朗普团队甚至考虑将Robinhood首席法律和合规官Dan Gallagher列为美国证交会主席候选人。</w:t>
      </w:r>
    </w:p>
    <w:p>
      <w:r>
        <w:t>TD Cowen 的研究人员在周一的一份报告中写道，涵盖稳定币和市场结构的两党加密立法将更有可能在特朗普第二任期内获得通过。</w:t>
      </w:r>
    </w:p>
    <w:p>
      <w:r>
        <w:t>Paxos 联合创始人兼首席执行官 Charles Cascarilla 也曾指出，“特朗普的当选为加密货币黄金时代创造了真正的机会，人们认为所有被压抑的需求可能会被释放，并将美国从加密行业的落后者变成领导者”。</w:t>
      </w:r>
    </w:p>
    <w:p>
      <w:r>
        <w:t xml:space="preserve">此外，特朗普的举动不仅推动了BTC屡创新高，其他加密货币也因此涨势喜人。彭博社指出：因为人们对当选美国总统特朗普领导下的加密货币行业前景充满热情，引发了一波投机性押注。其中包括DOGE，该代币在过去五天内上涨了约50%；表现最抢眼的是来自Cardano区块链的ADA，同期涨幅超过60%，或系该网络的创始人Charles Hoskinson在一档播客节目中讨论了与华盛顿立法者合作的计划所推动。此外，Polygon、Cosmos、Solana和Algorand相关的代币，其涨幅均超过了比特币约7%的五日涨幅，并创下历史新高。 </w:t>
        <w:br/>
        <w:t>数字资产交易所BTC Markets Pty的首席执行官Caroline Bowler表示：“水涨船高，比特币的繁荣迅速波及到了山寨币；整个行业预计将成为特朗普政府的净受益者。”</w:t>
      </w:r>
    </w:p>
    <w:p>
      <w:pPr>
        <w:pStyle w:val="Heading3"/>
      </w:pPr>
      <w:r>
        <w:t>2.USDT增发</w:t>
      </w:r>
    </w:p>
    <w:p>
      <w:r>
        <w:t>据Whale Alert监测，Tether Treasury 于北京时间11月12日凌晨1:07左右在以太坊上新增铸造20亿枚USDT。Tether首席执行官 Paolo Ardoino评论称，这是一项已授权但未发行的交易，意味着将用作下一期发行请求和链上交换的库存。</w:t>
      </w:r>
    </w:p>
    <w:p>
      <w:r>
        <w:t>此前，11月8-10日，Tether 共计增发 40 亿枚 USDT。</w:t>
      </w:r>
    </w:p>
    <w:p>
      <w:r>
        <w:t>由于USDT与美元挂钩，增发一枚USDT的背后都会有1美元作为支撑，增发多少USDT就相当于有多少场外资金入场，这显然会利好加密行情。另一方面，Tether的做法也反映了投资者的投资需求，在场外资金入场与投资者热情高涨的双重因素影响下，加密市场繁荣不足为奇。</w:t>
      </w:r>
    </w:p>
    <w:p>
      <w:pPr>
        <w:pStyle w:val="Heading3"/>
      </w:pPr>
      <w:r>
        <w:t>3.机构跑步入场</w:t>
      </w:r>
    </w:p>
    <w:p>
      <w:r>
        <w:t>近期有不少大型机构看好加密货币，并付诸实际行动。</w:t>
      </w:r>
    </w:p>
    <w:p>
      <w:r>
        <w:t>11月11日，微策略创始人发推暗示或将继续增持 BTC，随后，有市场消息指出，微策略已以约20.3亿美元的价格收购了27,200个BTC，价格约为每比特币74,463美元，并实现了季度迄今7.3%的BTC收益率和年初迄今26.4%的BTC收益率。截至2024年11月10日，微策略持有279,420个BTC，价格约为每比特币42,692美元，收购价格约为119亿美元。</w:t>
      </w:r>
    </w:p>
    <w:p>
      <w:r>
        <w:t xml:space="preserve">加密挖矿芯片设计公司 Nano Labs 近日宣布通过 Coinbase 上的商业账户接受比特币作为其商品和服务的付款，其股价小幅上涨。 </w:t>
        <w:br/>
        <w:t xml:space="preserve">Nano Labs 表示，随着加密货币的“采用持续增长，特别是在寻求高效和安全的跨境交易的企业中”，它正在“在不断发展的数字经济中采取主动立场”。 </w:t>
        <w:br/>
        <w:t>据 Nano Labs 称，采用比特币将提供“更大的支付灵活性”，但它没有提供任何有关是否打算将加密货币保留在其资产负债表上的细节。</w:t>
      </w:r>
    </w:p>
    <w:p>
      <w:r>
        <w:t>由于马斯克一直是加密爱好者，因此特斯拉持有大量的比特币。据Arkham在X平台披露数据，Elon Musk旗下特斯拉的比特币持仓价值已达到10亿美元。</w:t>
      </w:r>
    </w:p>
    <w:p>
      <w:r>
        <w:t>资产管理公司伯恩斯坦也敦促投资者“尽快”增加对比特币和加密货币的投资。</w:t>
      </w:r>
    </w:p>
    <w:p>
      <w:r>
        <w:t>此外，据萨尔瓦多 The Bitcoin Office 披露，目前萨尔瓦多仍在执行“每日增持 1 枚 BTC 计划”。无独有偶，据 Arkham 监测，不丹政府持有的 12,568 枚比特币价值突破 10 亿美元。</w:t>
      </w:r>
    </w:p>
    <w:p>
      <w:pPr>
        <w:pStyle w:val="Heading3"/>
      </w:pPr>
      <w:r>
        <w:t>4.加密美股大涨</w:t>
      </w:r>
    </w:p>
    <w:p>
      <w:r>
        <w:t>据本站11月12日报道，美股三大指数集体收涨，道指涨0.69%，标普500指数涨0.1%，纳指涨0.06%；均续创历史新高。特斯拉涨约9%，总市值超越台积电升至美股第七位。加密货币概念股大涨，嘉楠科技(CAN.O)涨41%，MicroStrategy(MSTR.O)涨25%，Coinbase(COIN.O)涨19%，特朗普媒体科技集团(DJT.O)涨4.7%。</w:t>
      </w:r>
    </w:p>
    <w:p>
      <w:r>
        <w:t>当美股市场表现较好时，投资者风险偏好会提升，更愿意投入资金到风险较高的加密货币市场。且加密美股上涨也会进一步提振投资者入场加密市场的信心。</w:t>
      </w:r>
    </w:p>
    <w:p>
      <w:pPr>
        <w:pStyle w:val="Heading3"/>
      </w:pPr>
      <w:r>
        <w:t>5.投资者热情</w:t>
      </w:r>
    </w:p>
    <w:p>
      <w:r>
        <w:t xml:space="preserve">市场观察人士表示，特朗普赢得大选后比特币谷歌搜索量激增，加上比特币价格创历史新高，表明散户投资者的兴趣重新燃起，并且有一波新买家准备进入加密货币市场。 </w:t>
        <w:br/>
        <w:t>Solv Protocol联创Ryan Chow表示，特朗普赢得大选是“启动下一个牛市的主要催化剂”。加密宏观分析师Noelle Acheson表示：“总体而言，散户投资者往往是后来者，因为他们受到与价格相关的头条新闻和广泛的社会关注的影响。由于散户投资者的缺席，市场观察人士可以推测加密周期处于早期阶段，当散户开始蜂拥而入时，我们就会知道接近炒作顶峰了。”</w:t>
      </w:r>
    </w:p>
    <w:p>
      <w:pPr>
        <w:pStyle w:val="Heading2"/>
      </w:pPr>
      <w:r>
        <w:t>二、BTC距离10万美元大关还远吗？</w:t>
      </w:r>
    </w:p>
    <w:p>
      <w:pPr>
        <w:pStyle w:val="Heading3"/>
      </w:pPr>
      <w:r>
        <w:t>1.10万美元目标非常合理</w:t>
      </w:r>
    </w:p>
    <w:p>
      <w:r>
        <w:t>加密货币交易所Bitfinex的衍生品主管Jag Kooner称，尽管很难预测比特币的价格，但几个月后达到10万美元的目标“似乎并不太牵强”，他补充表示：“鉴于看涨的动力，再加上经济避免了衰退的事实，我们预计比特币现在的下行空间有限。这（10万美元的目标）看起来非常合理。”</w:t>
      </w:r>
    </w:p>
    <w:p>
      <w:r>
        <w:t>CoinShares研究主管James Butterfill也表示，比特币上涨至10万美元——这意味着还有33%的上涨空间——“现在是可能的”，因为特朗普的胜选和共和党获得参议院控制权可能会更容易推动“预期放松的监管框架”，而且10万美元的比特币“听起来并不那么不合理”，因其市值相当于“仅占黄金市场份额的10%”。他认为比特币未来的主要催化剂是SEC领导层的变化、对加密货币友好的监管以及大公司对加密货币的进一步采用。他补充说，还有一个催化剂可能是美联储的降息。</w:t>
      </w:r>
    </w:p>
    <w:p>
      <w:r>
        <w:t>Copper.co的研究主管Fadi Aboualfa表示，到2025年1月20日特朗普就任总统时，比特币的价格很可能会达到10万美元。在特朗普赢得大选的消息传出后，Aboualfa在发给CNBC的书面评论中表示：“对于比特币来说，值得记住的是，特朗普在2016-2020年总统任期内见证了两次历史高位周期。虽然这些涨幅是在美元走弱的背景下出现的，与如今美元走强的环境不同。不过鉴于比特币现货ETF目前持有约110万比特币，未来几个月的势头可能会保持积极。”</w:t>
      </w:r>
    </w:p>
    <w:p>
      <w:r>
        <w:t>CNBC称，比特币的价格可能在总统就职典礼前达到10万美元。</w:t>
      </w:r>
    </w:p>
    <w:p>
      <w:pPr>
        <w:pStyle w:val="Heading3"/>
      </w:pPr>
      <w:r>
        <w:t>2.后市看多展望</w:t>
      </w:r>
    </w:p>
    <w:p>
      <w:r>
        <w:t xml:space="preserve">渣打银行的 Geoff Kendrick 预测，比特币将持续上涨到今年年底，在某些比特币期权 12 月 27 日到期前“轻松达到”100,000 美元。 </w:t>
        <w:br/>
        <w:t>“我预测年底比特币价格将达到 12.5 万美元，这是下一个水平，尽管我注意到，在 2016 年大选之后，特朗普相关的很多交易在 1 月 20 日就职典礼前后达到峰值……因此，如果比特币到 12 月 31 日不能达到 12.5 万美元，我认为到 1 月 20 日就会达到。”</w:t>
      </w:r>
    </w:p>
    <w:p>
      <w:r>
        <w:t xml:space="preserve">Kendrick 进一步预测，鉴于以太坊和 Solana 近期的涨幅，比特币价格上涨可能会“让所有投资者受益”，一些代币的表现可能会超过比特币。 </w:t>
        <w:br/>
        <w:t>Kendrick 写道：“SOL 在今年年底前创下历史新高（2021 年 11 月创下的历史高点为 260 美元）似乎是不可避免的。ETH 创下历史新高（2021 年 11 月创下 4,866 美元）可能要等到大约就职典礼时才能实现，总体而言，我们认为这些资产都将继续上涨，但其中 SOL 的表现可能最好。”</w:t>
      </w:r>
    </w:p>
    <w:p>
      <w:r>
        <w:t xml:space="preserve">Bernstein分析师在美国大选后发布看涨报告，鼓励投资者尽快增加对加密行业的敞口。Bernstein研究主管Gautam Chhugani表示，预计特朗普政府将采取亲加密政策，或任命新的SEC主席，可能为行业带来更友好的监管环境。 </w:t>
        <w:br/>
        <w:t>报告建议投资者关注现货比特币和以太坊ETF、公开上市的比特币矿业公司、持有比特币的企业以及加密交易平台（如Robinhood和Coinbase）。此外，Bernstein预计比特币在2025年底前可达20万美元，并建议投资者购买BTC、ETH、SOL等主要数字资产。</w:t>
      </w:r>
    </w:p>
    <w:p>
      <w:r>
        <w:t>OpenAI CEO Sam Altman 在 X 平台发文称：“过去一年，world（又称 worldcoin）取得了惊人的进步，为团队感到无比自豪，尤其是 alexblania 的领导！视野和执行力的罕见结合。总的来说，我对加密货币的光明未来充满信心！”</w:t>
      </w:r>
    </w:p>
    <w:p>
      <w:pPr>
        <w:pStyle w:val="Heading2"/>
      </w:pPr>
      <w:r>
        <w:t>三、结语</w:t>
      </w:r>
    </w:p>
    <w:p>
      <w:r>
        <w:t>自16年前比特币诞生至今，比特币行情起起伏伏，在经历多次“死亡”预言后，走势愈发亮眼。目前，比特币已经超越白银成为全球市值第8大资产，“凡打不死我的，终将使我强大”，比特币即将突破9万美元大关，距离10万美元的目标还远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