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PYUSD与LayerZero合作 实现以太坊和Solana之间转账</w:t>
      </w:r>
    </w:p>
    <w:p>
      <w:r>
        <w:t>作者：Tom Mitchelhill，CoinTelegraph；编译：邓通，本站</w:t>
      </w:r>
    </w:p>
    <w:p>
      <w:r>
        <w:t>PayPal 的与美元挂钩的稳定币 PayPal USD 已与跨区块链桥接协议 LayerZero 集成，以实现以太坊和 Solana 之间的转账。</w:t>
      </w:r>
    </w:p>
    <w:p>
      <w:r>
        <w:t>LayerZero 在 11 月 12 日的一份声明中表示，PYUSD 现在使用其 Omnichain 可替代代币 (OFT) 标准来实现跨链转账，这将“使自行保管代币的用户能够在区块链之间无缝转移资产——而无需依赖 Venmo 或 PayPal 等中心化平台。”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43542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354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来源：LayerZero</w:t>
      </w:r>
    </w:p>
    <w:p>
      <w:r>
        <w:t>近几个月来，PYUSD 的市值及其在两个区块链网络上的分布发生了显著变化。</w:t>
      </w:r>
    </w:p>
    <w:p>
      <w:r>
        <w:t>8 月 26 日，PYUSD 创下了 10 亿美元的创纪录市值，其中 Solana 网络上流通的资金超过 6.6 亿美元，而以太坊上流通的资金仅为 3.4 亿美元。</w:t>
      </w:r>
    </w:p>
    <w:p>
      <w:r>
        <w:t>根据 DefiLlama 的数据，截至本文发稿时，PYUSD 的总市值已近一半，降至 5.13 亿美元，其中 Solana 上流通的资金仅为 1.66 亿美元，而以太坊上部署的资金为 3.84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659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5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PYUSD 在以太坊上的流通量激增。资料来源：DefiLlama</w:t>
      </w:r>
    </w:p>
    <w:p>
      <w:r>
        <w:t>PayPal 一直在采取措施扩大 PYUSD 的可访问性，包括与 Anchorage Digital 合作，为在加密货币托管机构托管 PayPal USD 稳定币的客户推出奖励计划。</w:t>
      </w:r>
    </w:p>
    <w:p>
      <w:r>
        <w:t>5 月，PayPal 在 Solana 上推出了 PYUSD，与 Crypto.com、Phantom 和 Paxos 合作，将用户引入区块链网络。</w:t>
      </w:r>
    </w:p>
    <w:p>
      <w:r>
        <w:t>它还与加密基础设施提供商 MoonPay 合作，允许用户使用 PayPal 账户购买加密货币。7 月，该合作关系扩展到将用户引入加密投注平台 Polymarket。</w:t>
      </w:r>
    </w:p>
    <w:p>
      <w:r>
        <w:t>Coinbase 也拥有机构托管部门，它鼓励用户在其平台上持有稳定币。目前，它为 USD Coin 提供约 5.2% 的年收益率。Coinbase 拥有稳定币发行商 Circle 的股权。</w:t>
      </w:r>
    </w:p>
    <w:p>
      <w:r>
        <w:t>尽管 PYUSD 最近取得了成功，但它仍然远远落后于与美元挂钩的稳定币 Tether 和 USDC。根据 CoinMarketCap 的数据，这两款领先的稳定币的市值分别接近 1180 亿美元和 350 亿美元。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